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DE" w:rsidRPr="00950EED" w:rsidRDefault="00A319A8" w:rsidP="00A319A8">
      <w:pPr>
        <w:pStyle w:val="1"/>
        <w:shd w:val="clear" w:color="auto" w:fill="auto"/>
        <w:jc w:val="center"/>
        <w:rPr>
          <w:rFonts w:cs="Times New Roman"/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95325" cy="8667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A6DDE" w:rsidRPr="00950EED">
        <w:rPr>
          <w:rFonts w:cs="Times New Roman"/>
          <w:b/>
        </w:rPr>
        <w:t xml:space="preserve">                         </w:t>
      </w:r>
      <w:r>
        <w:rPr>
          <w:rFonts w:cs="Times New Roman"/>
          <w:b/>
        </w:rPr>
        <w:t xml:space="preserve">        </w:t>
      </w:r>
      <w:r w:rsidR="009A6DDE" w:rsidRPr="00950EED">
        <w:rPr>
          <w:rFonts w:cs="Times New Roman"/>
          <w:b/>
        </w:rPr>
        <w:t xml:space="preserve">    </w:t>
      </w:r>
      <w:r>
        <w:rPr>
          <w:rFonts w:cs="Times New Roman"/>
          <w:b/>
        </w:rPr>
        <w:t xml:space="preserve"> </w:t>
      </w:r>
    </w:p>
    <w:p w:rsidR="009A6DDE" w:rsidRPr="00DE7F3D" w:rsidRDefault="009A6DDE" w:rsidP="009A6DDE">
      <w:pPr>
        <w:pStyle w:val="1"/>
        <w:shd w:val="clear" w:color="auto" w:fill="auto"/>
        <w:jc w:val="center"/>
        <w:rPr>
          <w:rFonts w:cs="Times New Roman"/>
          <w:b/>
        </w:rPr>
      </w:pPr>
      <w:r w:rsidRPr="00DE7F3D">
        <w:rPr>
          <w:rFonts w:cs="Times New Roman"/>
          <w:b/>
        </w:rPr>
        <w:t>ВОЛЬСКОЕ МУНИЦИПАЛЬНОЕ СОБРАНИЕ</w:t>
      </w:r>
      <w:r w:rsidRPr="00DE7F3D">
        <w:rPr>
          <w:rFonts w:cs="Times New Roman"/>
          <w:b/>
        </w:rPr>
        <w:br/>
        <w:t>ВОЛЬСКОГО МУНИЦИПАЛЬНОГО РАЙОНА</w:t>
      </w:r>
      <w:r w:rsidRPr="00DE7F3D">
        <w:rPr>
          <w:rFonts w:cs="Times New Roman"/>
          <w:b/>
        </w:rPr>
        <w:br/>
        <w:t>САРАТОВСКОЙ ОБЛАСТИ</w:t>
      </w:r>
    </w:p>
    <w:p w:rsidR="009A6DDE" w:rsidRPr="00DE7F3D" w:rsidRDefault="009A6DDE" w:rsidP="009A6DDE">
      <w:pPr>
        <w:pStyle w:val="1"/>
        <w:shd w:val="clear" w:color="auto" w:fill="auto"/>
        <w:jc w:val="both"/>
        <w:rPr>
          <w:rFonts w:cs="Times New Roman"/>
          <w:b/>
        </w:rPr>
      </w:pPr>
    </w:p>
    <w:p w:rsidR="009A6DDE" w:rsidRPr="00DE7F3D" w:rsidRDefault="009A6DDE" w:rsidP="009A6DDE">
      <w:pPr>
        <w:pStyle w:val="1"/>
        <w:shd w:val="clear" w:color="auto" w:fill="auto"/>
        <w:spacing w:after="320"/>
        <w:jc w:val="center"/>
        <w:rPr>
          <w:rFonts w:cs="Times New Roman"/>
          <w:b/>
        </w:rPr>
      </w:pPr>
      <w:r w:rsidRPr="00DE7F3D">
        <w:rPr>
          <w:rFonts w:cs="Times New Roman"/>
          <w:b/>
        </w:rPr>
        <w:t>РЕШЕНИЕ</w:t>
      </w:r>
    </w:p>
    <w:p w:rsidR="00A319A8" w:rsidRPr="00DE7F3D" w:rsidRDefault="00DE7F3D" w:rsidP="00CD1567">
      <w:pPr>
        <w:pStyle w:val="1"/>
        <w:shd w:val="clear" w:color="auto" w:fill="auto"/>
        <w:tabs>
          <w:tab w:val="left" w:pos="4205"/>
          <w:tab w:val="left" w:pos="7027"/>
        </w:tabs>
        <w:spacing w:after="320"/>
        <w:jc w:val="both"/>
        <w:rPr>
          <w:rFonts w:cs="Times New Roman"/>
          <w:b/>
        </w:rPr>
      </w:pPr>
      <w:r w:rsidRPr="00DE7F3D">
        <w:rPr>
          <w:rFonts w:cs="Times New Roman"/>
          <w:b/>
        </w:rPr>
        <w:t>о</w:t>
      </w:r>
      <w:r w:rsidR="001B44D6" w:rsidRPr="00DE7F3D">
        <w:rPr>
          <w:rFonts w:cs="Times New Roman"/>
          <w:b/>
        </w:rPr>
        <w:t>т</w:t>
      </w:r>
      <w:r w:rsidRPr="00DE7F3D">
        <w:rPr>
          <w:rFonts w:cs="Times New Roman"/>
          <w:b/>
        </w:rPr>
        <w:t xml:space="preserve"> 30.10.</w:t>
      </w:r>
      <w:r w:rsidR="001B44D6" w:rsidRPr="00DE7F3D">
        <w:rPr>
          <w:rFonts w:cs="Times New Roman"/>
          <w:b/>
        </w:rPr>
        <w:t>202</w:t>
      </w:r>
      <w:r w:rsidR="004F27BA" w:rsidRPr="00DE7F3D">
        <w:rPr>
          <w:rFonts w:cs="Times New Roman"/>
          <w:b/>
        </w:rPr>
        <w:t>5</w:t>
      </w:r>
      <w:r w:rsidR="005465AC">
        <w:rPr>
          <w:rFonts w:cs="Times New Roman"/>
          <w:b/>
        </w:rPr>
        <w:t xml:space="preserve"> </w:t>
      </w:r>
      <w:r w:rsidR="00883214" w:rsidRPr="00DE7F3D">
        <w:rPr>
          <w:rFonts w:cs="Times New Roman"/>
          <w:b/>
        </w:rPr>
        <w:t xml:space="preserve">г.                    </w:t>
      </w:r>
      <w:r>
        <w:rPr>
          <w:rFonts w:cs="Times New Roman"/>
          <w:b/>
        </w:rPr>
        <w:t xml:space="preserve">   </w:t>
      </w:r>
      <w:r w:rsidR="009618D3">
        <w:rPr>
          <w:rFonts w:cs="Times New Roman"/>
          <w:b/>
        </w:rPr>
        <w:t xml:space="preserve"> </w:t>
      </w:r>
      <w:r w:rsidR="00E22DA8" w:rsidRPr="00DE7F3D">
        <w:rPr>
          <w:rFonts w:cs="Times New Roman"/>
          <w:b/>
        </w:rPr>
        <w:t>№</w:t>
      </w:r>
      <w:r w:rsidR="001B44D6" w:rsidRPr="00DE7F3D">
        <w:rPr>
          <w:rFonts w:cs="Times New Roman"/>
          <w:b/>
        </w:rPr>
        <w:t xml:space="preserve"> </w:t>
      </w:r>
      <w:r w:rsidRPr="00DE7F3D">
        <w:rPr>
          <w:rFonts w:cs="Times New Roman"/>
          <w:b/>
        </w:rPr>
        <w:t>139/821-20</w:t>
      </w:r>
      <w:r w:rsidR="00F95265">
        <w:rPr>
          <w:rFonts w:cs="Times New Roman"/>
          <w:b/>
        </w:rPr>
        <w:t>2</w:t>
      </w:r>
      <w:r w:rsidRPr="00DE7F3D">
        <w:rPr>
          <w:rFonts w:cs="Times New Roman"/>
          <w:b/>
        </w:rPr>
        <w:t>5</w:t>
      </w:r>
      <w:r w:rsidR="001B44D6" w:rsidRPr="00DE7F3D">
        <w:rPr>
          <w:rFonts w:cs="Times New Roman"/>
          <w:b/>
        </w:rPr>
        <w:t xml:space="preserve">          </w:t>
      </w:r>
      <w:r w:rsidR="009A6DDE" w:rsidRPr="00DE7F3D">
        <w:rPr>
          <w:rFonts w:cs="Times New Roman"/>
          <w:b/>
        </w:rPr>
        <w:t xml:space="preserve">  </w:t>
      </w:r>
      <w:r w:rsidR="00E22DA8" w:rsidRPr="00DE7F3D">
        <w:rPr>
          <w:rFonts w:cs="Times New Roman"/>
          <w:b/>
        </w:rPr>
        <w:t xml:space="preserve">       </w:t>
      </w:r>
      <w:r>
        <w:rPr>
          <w:rFonts w:cs="Times New Roman"/>
          <w:b/>
        </w:rPr>
        <w:t xml:space="preserve">        </w:t>
      </w:r>
      <w:r w:rsidR="009A6DDE" w:rsidRPr="00DE7F3D">
        <w:rPr>
          <w:rFonts w:cs="Times New Roman"/>
          <w:b/>
        </w:rPr>
        <w:t>г. Вольск</w:t>
      </w:r>
    </w:p>
    <w:p w:rsidR="009A6DDE" w:rsidRPr="00E50E2A" w:rsidRDefault="002541A8" w:rsidP="00555BEF">
      <w:pPr>
        <w:pStyle w:val="a5"/>
        <w:ind w:firstLine="708"/>
        <w:jc w:val="both"/>
        <w:rPr>
          <w:rFonts w:ascii="Times New Roman" w:hAnsi="Times New Roman" w:cs="Times New Roman"/>
          <w:b/>
        </w:rPr>
      </w:pPr>
      <w:r w:rsidRPr="00E50E2A">
        <w:rPr>
          <w:color w:val="000000"/>
        </w:rPr>
        <w:t xml:space="preserve">О внесении изменений в </w:t>
      </w:r>
      <w:r w:rsidR="00E50E2A" w:rsidRPr="00E50E2A">
        <w:rPr>
          <w:color w:val="000000"/>
        </w:rPr>
        <w:t>р</w:t>
      </w:r>
      <w:r w:rsidRPr="00E50E2A">
        <w:rPr>
          <w:color w:val="000000"/>
        </w:rPr>
        <w:t>ешение</w:t>
      </w:r>
      <w:r w:rsidR="00637C89" w:rsidRPr="00E50E2A">
        <w:rPr>
          <w:color w:val="000000"/>
        </w:rPr>
        <w:t xml:space="preserve"> Вольского муниципального </w:t>
      </w:r>
      <w:r w:rsidR="00A808E7" w:rsidRPr="00E50E2A">
        <w:rPr>
          <w:color w:val="000000"/>
        </w:rPr>
        <w:t>С</w:t>
      </w:r>
      <w:r w:rsidR="00637C89" w:rsidRPr="00E50E2A">
        <w:rPr>
          <w:color w:val="000000"/>
        </w:rPr>
        <w:t xml:space="preserve">обрания от </w:t>
      </w:r>
      <w:r w:rsidR="004F27BA" w:rsidRPr="00E50E2A">
        <w:rPr>
          <w:color w:val="000000"/>
        </w:rPr>
        <w:t>28.04.2025</w:t>
      </w:r>
      <w:r w:rsidR="00637C89" w:rsidRPr="00E50E2A">
        <w:rPr>
          <w:color w:val="000000"/>
        </w:rPr>
        <w:t xml:space="preserve"> </w:t>
      </w:r>
      <w:r w:rsidRPr="00E50E2A">
        <w:rPr>
          <w:color w:val="000000"/>
        </w:rPr>
        <w:t xml:space="preserve">№ </w:t>
      </w:r>
      <w:r w:rsidR="004F27BA" w:rsidRPr="00E50E2A">
        <w:rPr>
          <w:color w:val="000000"/>
        </w:rPr>
        <w:t>131/753-2025</w:t>
      </w:r>
      <w:r w:rsidRPr="00E50E2A">
        <w:rPr>
          <w:color w:val="000000"/>
        </w:rPr>
        <w:t xml:space="preserve"> «</w:t>
      </w:r>
      <w:r w:rsidR="009D1F49" w:rsidRPr="00E50E2A">
        <w:rPr>
          <w:rFonts w:eastAsia="Calibri" w:cs="Times New Roman"/>
        </w:rPr>
        <w:t>О предоставлении мер</w:t>
      </w:r>
      <w:r w:rsidR="00622118" w:rsidRPr="00E50E2A">
        <w:rPr>
          <w:rFonts w:eastAsia="Calibri" w:cs="Times New Roman"/>
        </w:rPr>
        <w:t>ы</w:t>
      </w:r>
      <w:r w:rsidR="009D1F49" w:rsidRPr="00E50E2A">
        <w:rPr>
          <w:rFonts w:eastAsia="Calibri" w:cs="Times New Roman"/>
        </w:rPr>
        <w:t xml:space="preserve"> социальной поддержки студентам высших учебных заведений и ординаторам, обучающимся по медицинским специальностям и заключившим договор о целевом обучении с государственным учреждением здравоохранения Саратовской области «Вольская районная больница</w:t>
      </w:r>
      <w:r w:rsidRPr="00E50E2A">
        <w:rPr>
          <w:color w:val="000000"/>
        </w:rPr>
        <w:t>»</w:t>
      </w:r>
    </w:p>
    <w:p w:rsidR="00883214" w:rsidRPr="00E50E2A" w:rsidRDefault="00883214" w:rsidP="009A6DDE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9A6DDE" w:rsidRPr="00E50E2A" w:rsidRDefault="009A6DDE" w:rsidP="00E07AFC">
      <w:pPr>
        <w:pStyle w:val="a7"/>
        <w:spacing w:before="0" w:beforeAutospacing="0"/>
        <w:jc w:val="both"/>
        <w:rPr>
          <w:sz w:val="28"/>
          <w:szCs w:val="28"/>
        </w:rPr>
      </w:pPr>
      <w:r w:rsidRPr="00E50E2A">
        <w:rPr>
          <w:sz w:val="28"/>
          <w:szCs w:val="28"/>
        </w:rPr>
        <w:t xml:space="preserve">         </w:t>
      </w:r>
      <w:proofErr w:type="gramStart"/>
      <w:r w:rsidRPr="00E50E2A">
        <w:rPr>
          <w:sz w:val="28"/>
          <w:szCs w:val="28"/>
        </w:rPr>
        <w:t xml:space="preserve">В соответствии с </w:t>
      </w:r>
      <w:r w:rsidR="00D61606" w:rsidRPr="00E50E2A">
        <w:rPr>
          <w:sz w:val="28"/>
          <w:szCs w:val="28"/>
        </w:rPr>
        <w:t>ч</w:t>
      </w:r>
      <w:r w:rsidR="002A5E0B" w:rsidRPr="00E50E2A">
        <w:rPr>
          <w:sz w:val="28"/>
          <w:szCs w:val="28"/>
        </w:rPr>
        <w:t>.</w:t>
      </w:r>
      <w:r w:rsidR="00D61606" w:rsidRPr="00E50E2A">
        <w:rPr>
          <w:sz w:val="28"/>
          <w:szCs w:val="28"/>
        </w:rPr>
        <w:t xml:space="preserve"> 5 ст. </w:t>
      </w:r>
      <w:r w:rsidR="008C2531" w:rsidRPr="00E50E2A">
        <w:rPr>
          <w:sz w:val="28"/>
          <w:szCs w:val="28"/>
        </w:rPr>
        <w:t>36</w:t>
      </w:r>
      <w:r w:rsidRPr="00E50E2A">
        <w:rPr>
          <w:sz w:val="28"/>
          <w:szCs w:val="28"/>
        </w:rPr>
        <w:t xml:space="preserve"> Федерального закона от </w:t>
      </w:r>
      <w:r w:rsidR="00A15922" w:rsidRPr="00E50E2A">
        <w:rPr>
          <w:sz w:val="28"/>
          <w:szCs w:val="28"/>
        </w:rPr>
        <w:t>20.03.2025</w:t>
      </w:r>
      <w:r w:rsidRPr="00E50E2A">
        <w:rPr>
          <w:sz w:val="28"/>
          <w:szCs w:val="28"/>
        </w:rPr>
        <w:t xml:space="preserve"> № </w:t>
      </w:r>
      <w:r w:rsidR="00A15922" w:rsidRPr="00E50E2A">
        <w:rPr>
          <w:sz w:val="28"/>
          <w:szCs w:val="28"/>
        </w:rPr>
        <w:t>33</w:t>
      </w:r>
      <w:r w:rsidRPr="00E50E2A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A15922" w:rsidRPr="00E50E2A">
        <w:rPr>
          <w:sz w:val="28"/>
          <w:szCs w:val="28"/>
        </w:rPr>
        <w:t>единой системе публичной власти</w:t>
      </w:r>
      <w:r w:rsidRPr="00E50E2A">
        <w:rPr>
          <w:sz w:val="28"/>
          <w:szCs w:val="28"/>
        </w:rPr>
        <w:t xml:space="preserve">», </w:t>
      </w:r>
      <w:r w:rsidR="00A15922" w:rsidRPr="00E50E2A">
        <w:rPr>
          <w:sz w:val="28"/>
          <w:szCs w:val="28"/>
        </w:rPr>
        <w:t>Федеральным</w:t>
      </w:r>
      <w:r w:rsidR="009D1F49" w:rsidRPr="00E50E2A">
        <w:rPr>
          <w:sz w:val="28"/>
          <w:szCs w:val="28"/>
        </w:rPr>
        <w:t xml:space="preserve"> закон</w:t>
      </w:r>
      <w:r w:rsidR="00A15922" w:rsidRPr="00E50E2A">
        <w:rPr>
          <w:sz w:val="28"/>
          <w:szCs w:val="28"/>
        </w:rPr>
        <w:t>ом</w:t>
      </w:r>
      <w:r w:rsidR="00A06A79" w:rsidRPr="00E50E2A">
        <w:rPr>
          <w:sz w:val="28"/>
          <w:szCs w:val="28"/>
        </w:rPr>
        <w:t xml:space="preserve"> </w:t>
      </w:r>
      <w:r w:rsidR="009D1F49" w:rsidRPr="00E50E2A">
        <w:rPr>
          <w:sz w:val="28"/>
          <w:szCs w:val="28"/>
        </w:rPr>
        <w:t>от 29.12.2012 № 273-ФЗ «Об образовании в Российской Федерации», постановлением  Правительства  Российской  Федерации  от  27.04.2024 №</w:t>
      </w:r>
      <w:r w:rsidR="00E07AFC" w:rsidRPr="00E50E2A">
        <w:rPr>
          <w:sz w:val="28"/>
          <w:szCs w:val="28"/>
        </w:rPr>
        <w:t xml:space="preserve"> </w:t>
      </w:r>
      <w:r w:rsidR="009D1F49" w:rsidRPr="00E50E2A">
        <w:rPr>
          <w:sz w:val="28"/>
          <w:szCs w:val="28"/>
        </w:rPr>
        <w:t>555 «О целевом обучении по образовательным программам среднего профессионального и высшего образования», постановлением Правительства Российской Федерации от 26.12.2017 №</w:t>
      </w:r>
      <w:r w:rsidR="0097050A" w:rsidRPr="00E50E2A">
        <w:rPr>
          <w:sz w:val="28"/>
          <w:szCs w:val="28"/>
        </w:rPr>
        <w:t xml:space="preserve"> </w:t>
      </w:r>
      <w:r w:rsidR="009D1F49" w:rsidRPr="00E50E2A">
        <w:rPr>
          <w:sz w:val="28"/>
          <w:szCs w:val="28"/>
        </w:rPr>
        <w:t>1642 «Об утверждении</w:t>
      </w:r>
      <w:proofErr w:type="gramEnd"/>
      <w:r w:rsidR="009D1F49" w:rsidRPr="00E50E2A">
        <w:rPr>
          <w:sz w:val="28"/>
          <w:szCs w:val="28"/>
        </w:rPr>
        <w:t xml:space="preserve"> государственной программы Российской Федерации «Развитие образования» и </w:t>
      </w:r>
      <w:r w:rsidRPr="00E50E2A">
        <w:rPr>
          <w:sz w:val="28"/>
          <w:szCs w:val="28"/>
        </w:rPr>
        <w:t>на основании ст.ст.19, 29 Устава Вольского муниципального района</w:t>
      </w:r>
      <w:r w:rsidR="00CD1567" w:rsidRPr="00E50E2A">
        <w:rPr>
          <w:sz w:val="28"/>
          <w:szCs w:val="28"/>
        </w:rPr>
        <w:t>,</w:t>
      </w:r>
      <w:r w:rsidRPr="00E50E2A">
        <w:rPr>
          <w:sz w:val="28"/>
          <w:szCs w:val="28"/>
        </w:rPr>
        <w:t xml:space="preserve"> Вольское муниципальное Собрание</w:t>
      </w:r>
    </w:p>
    <w:p w:rsidR="009A6DDE" w:rsidRPr="00E50E2A" w:rsidRDefault="009A6DDE" w:rsidP="00A319A8">
      <w:pPr>
        <w:pStyle w:val="ConsTitle"/>
        <w:widowControl/>
        <w:ind w:firstLine="539"/>
        <w:jc w:val="center"/>
        <w:rPr>
          <w:rFonts w:ascii="Times New Roman" w:hAnsi="Times New Roman"/>
          <w:sz w:val="28"/>
          <w:szCs w:val="28"/>
        </w:rPr>
      </w:pPr>
      <w:r w:rsidRPr="00E50E2A">
        <w:rPr>
          <w:rFonts w:ascii="Times New Roman" w:hAnsi="Times New Roman"/>
          <w:sz w:val="28"/>
          <w:szCs w:val="28"/>
        </w:rPr>
        <w:t>РЕШИЛО:</w:t>
      </w:r>
    </w:p>
    <w:p w:rsidR="002541A8" w:rsidRPr="00E50E2A" w:rsidRDefault="002541A8" w:rsidP="00A34356">
      <w:pPr>
        <w:pStyle w:val="HTML"/>
        <w:numPr>
          <w:ilvl w:val="0"/>
          <w:numId w:val="5"/>
        </w:numPr>
        <w:tabs>
          <w:tab w:val="clear" w:pos="916"/>
        </w:tabs>
        <w:ind w:left="0" w:firstLine="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0E2A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660DAC" w:rsidRPr="00E50E2A">
        <w:rPr>
          <w:rFonts w:ascii="Times New Roman" w:hAnsi="Times New Roman" w:cs="Times New Roman"/>
          <w:sz w:val="28"/>
          <w:szCs w:val="28"/>
        </w:rPr>
        <w:t xml:space="preserve"> </w:t>
      </w:r>
      <w:r w:rsidR="00E50E2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E50E2A">
        <w:rPr>
          <w:rFonts w:ascii="Times New Roman" w:hAnsi="Times New Roman" w:cs="Times New Roman"/>
          <w:color w:val="000000"/>
          <w:sz w:val="28"/>
          <w:szCs w:val="28"/>
        </w:rPr>
        <w:t xml:space="preserve">ешение </w:t>
      </w:r>
      <w:r w:rsidR="00A808E7" w:rsidRPr="00E50E2A">
        <w:rPr>
          <w:rFonts w:ascii="Times New Roman" w:hAnsi="Times New Roman" w:cs="Times New Roman"/>
          <w:color w:val="000000"/>
          <w:sz w:val="28"/>
          <w:szCs w:val="28"/>
        </w:rPr>
        <w:t>Вольского муниципального С</w:t>
      </w:r>
      <w:r w:rsidR="00637C89" w:rsidRPr="00E50E2A">
        <w:rPr>
          <w:rFonts w:ascii="Times New Roman" w:hAnsi="Times New Roman" w:cs="Times New Roman"/>
          <w:color w:val="000000"/>
          <w:sz w:val="28"/>
          <w:szCs w:val="28"/>
        </w:rPr>
        <w:t xml:space="preserve">обрания от </w:t>
      </w:r>
      <w:r w:rsidR="009D1F49" w:rsidRPr="00E50E2A">
        <w:rPr>
          <w:rFonts w:ascii="Times New Roman" w:hAnsi="Times New Roman" w:cs="Times New Roman"/>
          <w:color w:val="000000"/>
          <w:sz w:val="28"/>
          <w:szCs w:val="28"/>
        </w:rPr>
        <w:t>28.04.2025 № 131/753-2025 «</w:t>
      </w:r>
      <w:r w:rsidR="00A34356" w:rsidRPr="00E50E2A">
        <w:rPr>
          <w:rFonts w:ascii="Times New Roman" w:hAnsi="Times New Roman" w:cs="Times New Roman"/>
          <w:sz w:val="28"/>
          <w:szCs w:val="28"/>
        </w:rPr>
        <w:t>О предоставлении меры социальной поддержки студентам высших учебных заведений и ординаторам, обучающимся по медицинским специальностям и заключившим договор о целевом обучении с государственным учреждением здравоохранения Саратовской области «Вольская районная больница</w:t>
      </w:r>
      <w:r w:rsidR="009D1F49" w:rsidRPr="00E50E2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C16CE7" w:rsidRPr="00E50E2A">
        <w:rPr>
          <w:rFonts w:ascii="Times New Roman" w:hAnsi="Times New Roman" w:cs="Times New Roman"/>
          <w:color w:val="000000"/>
          <w:sz w:val="28"/>
          <w:szCs w:val="28"/>
        </w:rPr>
        <w:t xml:space="preserve"> (в редакции </w:t>
      </w:r>
      <w:r w:rsidR="00E50E2A">
        <w:rPr>
          <w:rFonts w:ascii="Times New Roman" w:hAnsi="Times New Roman" w:cs="Times New Roman"/>
          <w:color w:val="000000"/>
          <w:sz w:val="28"/>
          <w:szCs w:val="28"/>
        </w:rPr>
        <w:t xml:space="preserve">решения </w:t>
      </w:r>
      <w:r w:rsidR="00C16CE7" w:rsidRPr="00E50E2A">
        <w:rPr>
          <w:rFonts w:ascii="Times New Roman" w:hAnsi="Times New Roman" w:cs="Times New Roman"/>
          <w:color w:val="000000"/>
          <w:sz w:val="28"/>
          <w:szCs w:val="28"/>
        </w:rPr>
        <w:t>от 29.05.2025</w:t>
      </w:r>
      <w:r w:rsidR="00D35191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C16CE7" w:rsidRPr="00E50E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0E2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C16CE7" w:rsidRPr="00E50E2A">
        <w:rPr>
          <w:rFonts w:ascii="Times New Roman" w:hAnsi="Times New Roman" w:cs="Times New Roman"/>
          <w:color w:val="000000"/>
          <w:sz w:val="28"/>
          <w:szCs w:val="28"/>
        </w:rPr>
        <w:t>№ 132/762-2025)</w:t>
      </w:r>
      <w:r w:rsidR="00A34356" w:rsidRPr="00E50E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7C89" w:rsidRPr="00E50E2A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изменения: </w:t>
      </w:r>
    </w:p>
    <w:p w:rsidR="009D1F49" w:rsidRPr="00E50E2A" w:rsidRDefault="005152B1" w:rsidP="00A34356">
      <w:pPr>
        <w:pStyle w:val="HTML"/>
        <w:numPr>
          <w:ilvl w:val="1"/>
          <w:numId w:val="5"/>
        </w:numPr>
        <w:ind w:left="0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50E2A">
        <w:rPr>
          <w:rFonts w:ascii="Times New Roman" w:hAnsi="Times New Roman" w:cs="Times New Roman"/>
          <w:sz w:val="28"/>
          <w:szCs w:val="28"/>
        </w:rPr>
        <w:t>н</w:t>
      </w:r>
      <w:r w:rsidR="00A34356" w:rsidRPr="00E50E2A">
        <w:rPr>
          <w:rFonts w:ascii="Times New Roman" w:hAnsi="Times New Roman" w:cs="Times New Roman"/>
          <w:sz w:val="28"/>
          <w:szCs w:val="28"/>
        </w:rPr>
        <w:t>аименование</w:t>
      </w:r>
      <w:r w:rsidR="00C16CE7" w:rsidRPr="00E50E2A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A34356" w:rsidRPr="00E50E2A">
        <w:rPr>
          <w:rFonts w:ascii="Times New Roman" w:hAnsi="Times New Roman" w:cs="Times New Roman"/>
          <w:color w:val="000000"/>
          <w:sz w:val="28"/>
          <w:szCs w:val="28"/>
        </w:rPr>
        <w:t>ешения изложить в следующей редакции</w:t>
      </w:r>
      <w:r w:rsidR="00B70D58" w:rsidRPr="00E50E2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="002A5E0B" w:rsidRPr="00E50E2A">
        <w:rPr>
          <w:rFonts w:ascii="Times New Roman" w:hAnsi="Times New Roman"/>
          <w:sz w:val="28"/>
          <w:szCs w:val="28"/>
        </w:rPr>
        <w:t xml:space="preserve">«О предоставлении мер социальной поддержки студентам высших учебных заведений, обучающимся по медицинским специальностям, заключившим договор о целевом обучении с государственными учреждениями здравоохранения, осуществляющими свою деятельность на территории Вольского муниципального района, и гражданам, прошедшим целевое обучение по медицинским специальностям в образовательных организациях, реализующих образовательные программы высшего образования, трудоустроенным в государственные учреждения здравоохранения, </w:t>
      </w:r>
      <w:r w:rsidR="002A5E0B" w:rsidRPr="00E50E2A">
        <w:rPr>
          <w:rFonts w:ascii="Times New Roman" w:hAnsi="Times New Roman"/>
          <w:sz w:val="28"/>
          <w:szCs w:val="28"/>
        </w:rPr>
        <w:lastRenderedPageBreak/>
        <w:t>осуществляющие свою деятельность на территории Вольского муниципального района»</w:t>
      </w:r>
      <w:r w:rsidR="00E50E2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34356" w:rsidRPr="00E50E2A" w:rsidRDefault="005152B1" w:rsidP="00D35191">
      <w:pPr>
        <w:pStyle w:val="HTML"/>
        <w:numPr>
          <w:ilvl w:val="1"/>
          <w:numId w:val="5"/>
        </w:numPr>
        <w:tabs>
          <w:tab w:val="clear" w:pos="916"/>
          <w:tab w:val="left" w:pos="142"/>
        </w:tabs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50E2A">
        <w:rPr>
          <w:rFonts w:ascii="Times New Roman" w:hAnsi="Times New Roman" w:cs="Times New Roman"/>
          <w:sz w:val="28"/>
          <w:szCs w:val="28"/>
        </w:rPr>
        <w:t>п</w:t>
      </w:r>
      <w:r w:rsidR="00A34356" w:rsidRPr="00E50E2A">
        <w:rPr>
          <w:rFonts w:ascii="Times New Roman" w:hAnsi="Times New Roman" w:cs="Times New Roman"/>
          <w:sz w:val="28"/>
          <w:szCs w:val="28"/>
        </w:rPr>
        <w:t xml:space="preserve">. 1 </w:t>
      </w:r>
      <w:r w:rsidR="00C16CE7" w:rsidRPr="00E50E2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A34356" w:rsidRPr="00E50E2A">
        <w:rPr>
          <w:rFonts w:ascii="Times New Roman" w:hAnsi="Times New Roman" w:cs="Times New Roman"/>
          <w:color w:val="000000"/>
          <w:sz w:val="28"/>
          <w:szCs w:val="28"/>
        </w:rPr>
        <w:t>ешения изложить в следующей редакции:</w:t>
      </w:r>
    </w:p>
    <w:p w:rsidR="00D35191" w:rsidRDefault="00A34356" w:rsidP="00E50E2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E50E2A">
        <w:rPr>
          <w:rFonts w:ascii="Times New Roman" w:hAnsi="Times New Roman" w:cs="Times New Roman"/>
          <w:sz w:val="28"/>
          <w:szCs w:val="28"/>
        </w:rPr>
        <w:t>«1. Предост</w:t>
      </w:r>
      <w:r w:rsidR="00B70D58" w:rsidRPr="00E50E2A">
        <w:rPr>
          <w:rFonts w:ascii="Times New Roman" w:hAnsi="Times New Roman" w:cs="Times New Roman"/>
          <w:sz w:val="28"/>
          <w:szCs w:val="28"/>
        </w:rPr>
        <w:t>авить меры социальной поддержки</w:t>
      </w:r>
      <w:r w:rsidR="00D35191">
        <w:rPr>
          <w:rFonts w:ascii="Times New Roman" w:hAnsi="Times New Roman" w:cs="Times New Roman"/>
          <w:sz w:val="28"/>
          <w:szCs w:val="28"/>
        </w:rPr>
        <w:t>:</w:t>
      </w:r>
    </w:p>
    <w:p w:rsidR="00C16CE7" w:rsidRPr="00D35191" w:rsidRDefault="00D35191" w:rsidP="00E50E2A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B70D58" w:rsidRPr="00E50E2A">
        <w:rPr>
          <w:rFonts w:ascii="Times New Roman" w:hAnsi="Times New Roman"/>
          <w:sz w:val="28"/>
          <w:szCs w:val="28"/>
        </w:rPr>
        <w:t xml:space="preserve">студентам высших учебных заведений, обучающимся по медицинским специальностям, заключившим договор о целевом обучении с государственными учреждениями здравоохранения, осуществляющими свою деятельность на территории Вольского муниципального района, </w:t>
      </w:r>
      <w:r w:rsidR="00C16CE7" w:rsidRPr="00E50E2A">
        <w:rPr>
          <w:rFonts w:ascii="Times New Roman" w:hAnsi="Times New Roman"/>
          <w:sz w:val="28"/>
          <w:szCs w:val="28"/>
        </w:rPr>
        <w:t>в виде:</w:t>
      </w:r>
    </w:p>
    <w:p w:rsidR="00C16CE7" w:rsidRPr="00E50E2A" w:rsidRDefault="00C16CE7" w:rsidP="00E50E2A">
      <w:pPr>
        <w:pStyle w:val="HTML"/>
        <w:ind w:left="142"/>
        <w:jc w:val="both"/>
        <w:rPr>
          <w:rFonts w:ascii="Times New Roman" w:hAnsi="Times New Roman"/>
          <w:sz w:val="28"/>
          <w:szCs w:val="28"/>
        </w:rPr>
      </w:pPr>
      <w:r w:rsidRPr="00E50E2A">
        <w:rPr>
          <w:rFonts w:ascii="Times New Roman" w:hAnsi="Times New Roman"/>
          <w:sz w:val="28"/>
          <w:szCs w:val="28"/>
        </w:rPr>
        <w:t>- ежемесячной муниципальной стипендии в размере 5000</w:t>
      </w:r>
      <w:r w:rsidR="00D35191">
        <w:rPr>
          <w:rFonts w:ascii="Times New Roman" w:hAnsi="Times New Roman"/>
          <w:sz w:val="28"/>
          <w:szCs w:val="28"/>
        </w:rPr>
        <w:t xml:space="preserve"> (пять тысяч) </w:t>
      </w:r>
      <w:r w:rsidRPr="00E50E2A">
        <w:rPr>
          <w:rFonts w:ascii="Times New Roman" w:hAnsi="Times New Roman"/>
          <w:sz w:val="28"/>
          <w:szCs w:val="28"/>
        </w:rPr>
        <w:t xml:space="preserve"> рублей в течение учебного года;</w:t>
      </w:r>
    </w:p>
    <w:p w:rsidR="00C16CE7" w:rsidRPr="00E50E2A" w:rsidRDefault="00C16CE7" w:rsidP="00E50E2A">
      <w:pPr>
        <w:pStyle w:val="HTML"/>
        <w:tabs>
          <w:tab w:val="clear" w:pos="1832"/>
          <w:tab w:val="left" w:pos="8505"/>
        </w:tabs>
        <w:ind w:firstLine="142"/>
        <w:jc w:val="both"/>
        <w:rPr>
          <w:rFonts w:ascii="Times New Roman" w:hAnsi="Times New Roman"/>
          <w:sz w:val="28"/>
          <w:szCs w:val="28"/>
        </w:rPr>
      </w:pPr>
      <w:proofErr w:type="gramStart"/>
      <w:r w:rsidRPr="00E50E2A">
        <w:rPr>
          <w:rFonts w:ascii="Times New Roman" w:hAnsi="Times New Roman"/>
          <w:sz w:val="28"/>
          <w:szCs w:val="28"/>
        </w:rPr>
        <w:t>-  бесплатного посещения бассейна, спортивных залов,</w:t>
      </w:r>
      <w:r w:rsidR="002C0BC6" w:rsidRPr="00E50E2A">
        <w:rPr>
          <w:rFonts w:ascii="Times New Roman" w:hAnsi="Times New Roman"/>
          <w:sz w:val="28"/>
          <w:szCs w:val="28"/>
        </w:rPr>
        <w:t xml:space="preserve"> </w:t>
      </w:r>
      <w:r w:rsidRPr="00E50E2A">
        <w:rPr>
          <w:rFonts w:ascii="Times New Roman" w:hAnsi="Times New Roman"/>
          <w:sz w:val="28"/>
          <w:szCs w:val="28"/>
        </w:rPr>
        <w:t>для иногородних – бесплатного проживания в муниципальном общежитии на период прохождения практики в Вольском муниципальном районе;</w:t>
      </w:r>
      <w:proofErr w:type="gramEnd"/>
    </w:p>
    <w:p w:rsidR="00C16CE7" w:rsidRPr="00E50E2A" w:rsidRDefault="00C16CE7" w:rsidP="00E50E2A">
      <w:pPr>
        <w:pStyle w:val="HTML"/>
        <w:ind w:firstLine="283"/>
        <w:jc w:val="both"/>
        <w:rPr>
          <w:rFonts w:ascii="Times New Roman" w:hAnsi="Times New Roman"/>
          <w:sz w:val="28"/>
          <w:szCs w:val="28"/>
        </w:rPr>
      </w:pPr>
      <w:r w:rsidRPr="00E50E2A">
        <w:rPr>
          <w:rFonts w:ascii="Times New Roman" w:hAnsi="Times New Roman"/>
          <w:sz w:val="28"/>
          <w:szCs w:val="28"/>
        </w:rPr>
        <w:t>- ежегодной компенсационной выплаты в размере 5000</w:t>
      </w:r>
      <w:r w:rsidR="00D35191">
        <w:rPr>
          <w:rFonts w:ascii="Times New Roman" w:hAnsi="Times New Roman"/>
          <w:sz w:val="28"/>
          <w:szCs w:val="28"/>
        </w:rPr>
        <w:t xml:space="preserve"> (пять тысяч)</w:t>
      </w:r>
      <w:r w:rsidRPr="00E50E2A">
        <w:rPr>
          <w:rFonts w:ascii="Times New Roman" w:hAnsi="Times New Roman"/>
          <w:sz w:val="28"/>
          <w:szCs w:val="28"/>
        </w:rPr>
        <w:t xml:space="preserve"> рублей на приобретение учебно-методической литературы и на проезд к месту прохождения практики (на территории Вольского муниципального района); </w:t>
      </w:r>
    </w:p>
    <w:p w:rsidR="00C16CE7" w:rsidRPr="00E50E2A" w:rsidRDefault="00D35191" w:rsidP="00E50E2A">
      <w:pPr>
        <w:pStyle w:val="HTM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C16CE7" w:rsidRPr="00E50E2A">
        <w:rPr>
          <w:rFonts w:ascii="Times New Roman" w:hAnsi="Times New Roman"/>
          <w:sz w:val="28"/>
          <w:szCs w:val="28"/>
        </w:rPr>
        <w:t xml:space="preserve">гражданам, прошедшим целевое </w:t>
      </w:r>
      <w:proofErr w:type="gramStart"/>
      <w:r w:rsidR="00C16CE7" w:rsidRPr="00E50E2A">
        <w:rPr>
          <w:rFonts w:ascii="Times New Roman" w:hAnsi="Times New Roman"/>
          <w:sz w:val="28"/>
          <w:szCs w:val="28"/>
        </w:rPr>
        <w:t>обучение по</w:t>
      </w:r>
      <w:proofErr w:type="gramEnd"/>
      <w:r w:rsidR="00C16CE7" w:rsidRPr="00E50E2A">
        <w:rPr>
          <w:rFonts w:ascii="Times New Roman" w:hAnsi="Times New Roman"/>
          <w:sz w:val="28"/>
          <w:szCs w:val="28"/>
        </w:rPr>
        <w:t xml:space="preserve"> медицинским специальностям в образовательных организациях, реализующих образовательные программы высшего образования, трудоустроенным в государственные учреждения здравоохранения, осуществляющие свою деятельность на территории Вольского муниципального района, в виде:</w:t>
      </w:r>
    </w:p>
    <w:p w:rsidR="002C0BC6" w:rsidRPr="00E50E2A" w:rsidRDefault="002C0BC6" w:rsidP="00E50E2A">
      <w:pPr>
        <w:pStyle w:val="HTML"/>
        <w:tabs>
          <w:tab w:val="clear" w:pos="1832"/>
          <w:tab w:val="left" w:pos="284"/>
        </w:tabs>
        <w:ind w:firstLine="283"/>
        <w:jc w:val="both"/>
        <w:rPr>
          <w:rFonts w:ascii="Times New Roman" w:hAnsi="Times New Roman"/>
          <w:sz w:val="28"/>
          <w:szCs w:val="28"/>
        </w:rPr>
      </w:pPr>
      <w:r w:rsidRPr="00E50E2A">
        <w:rPr>
          <w:rFonts w:ascii="Times New Roman" w:hAnsi="Times New Roman"/>
          <w:sz w:val="28"/>
          <w:szCs w:val="28"/>
        </w:rPr>
        <w:t xml:space="preserve">- единовременной выплаты материальной помощи («подъемные» выплаты) в размере 30000 </w:t>
      </w:r>
      <w:r w:rsidR="00D35191">
        <w:rPr>
          <w:rFonts w:ascii="Times New Roman" w:hAnsi="Times New Roman"/>
          <w:sz w:val="28"/>
          <w:szCs w:val="28"/>
        </w:rPr>
        <w:t xml:space="preserve">(тридцать тысяч) </w:t>
      </w:r>
      <w:r w:rsidRPr="00E50E2A">
        <w:rPr>
          <w:rFonts w:ascii="Times New Roman" w:hAnsi="Times New Roman"/>
          <w:sz w:val="28"/>
          <w:szCs w:val="28"/>
        </w:rPr>
        <w:t xml:space="preserve">рублей;  </w:t>
      </w:r>
    </w:p>
    <w:p w:rsidR="002C0BC6" w:rsidRPr="00E50E2A" w:rsidRDefault="002C0BC6" w:rsidP="00E50E2A">
      <w:pPr>
        <w:pStyle w:val="HTML"/>
        <w:tabs>
          <w:tab w:val="clear" w:pos="1832"/>
          <w:tab w:val="left" w:pos="284"/>
        </w:tabs>
        <w:ind w:firstLine="283"/>
        <w:jc w:val="both"/>
        <w:rPr>
          <w:rFonts w:ascii="Times New Roman" w:hAnsi="Times New Roman"/>
          <w:sz w:val="28"/>
          <w:szCs w:val="28"/>
        </w:rPr>
      </w:pPr>
      <w:r w:rsidRPr="00E50E2A">
        <w:rPr>
          <w:rFonts w:ascii="Times New Roman" w:hAnsi="Times New Roman"/>
          <w:sz w:val="28"/>
          <w:szCs w:val="28"/>
        </w:rPr>
        <w:t xml:space="preserve">- единовременной выплаты – компенсации оплаты за обучение на право управления транспортным средством в размере 5000 </w:t>
      </w:r>
      <w:r w:rsidR="00D35191">
        <w:rPr>
          <w:rFonts w:ascii="Times New Roman" w:hAnsi="Times New Roman"/>
          <w:sz w:val="28"/>
          <w:szCs w:val="28"/>
        </w:rPr>
        <w:t xml:space="preserve">(пять тысяч) </w:t>
      </w:r>
      <w:r w:rsidRPr="00E50E2A">
        <w:rPr>
          <w:rFonts w:ascii="Times New Roman" w:hAnsi="Times New Roman"/>
          <w:sz w:val="28"/>
          <w:szCs w:val="28"/>
        </w:rPr>
        <w:t xml:space="preserve">рублей;  </w:t>
      </w:r>
    </w:p>
    <w:p w:rsidR="002C0BC6" w:rsidRPr="00E50E2A" w:rsidRDefault="002C0BC6" w:rsidP="00E50E2A">
      <w:pPr>
        <w:pStyle w:val="HTML"/>
        <w:tabs>
          <w:tab w:val="clear" w:pos="1832"/>
          <w:tab w:val="left" w:pos="284"/>
        </w:tabs>
        <w:ind w:right="-286" w:firstLine="283"/>
        <w:jc w:val="both"/>
        <w:rPr>
          <w:rFonts w:ascii="Times New Roman" w:hAnsi="Times New Roman"/>
          <w:sz w:val="28"/>
          <w:szCs w:val="28"/>
        </w:rPr>
      </w:pPr>
      <w:r w:rsidRPr="00E50E2A">
        <w:rPr>
          <w:rFonts w:ascii="Times New Roman" w:hAnsi="Times New Roman"/>
          <w:sz w:val="28"/>
          <w:szCs w:val="28"/>
        </w:rPr>
        <w:t xml:space="preserve">- бесплатного посещения бассейна, спортивных залов;     </w:t>
      </w:r>
    </w:p>
    <w:p w:rsidR="002C0BC6" w:rsidRPr="00E50E2A" w:rsidRDefault="002C0BC6" w:rsidP="00E50E2A">
      <w:pPr>
        <w:pStyle w:val="HTML"/>
        <w:tabs>
          <w:tab w:val="clear" w:pos="1832"/>
          <w:tab w:val="left" w:pos="284"/>
        </w:tabs>
        <w:ind w:firstLine="283"/>
        <w:jc w:val="both"/>
        <w:rPr>
          <w:rFonts w:ascii="Times New Roman" w:hAnsi="Times New Roman"/>
          <w:sz w:val="28"/>
          <w:szCs w:val="28"/>
        </w:rPr>
      </w:pPr>
      <w:r w:rsidRPr="00E50E2A">
        <w:rPr>
          <w:rFonts w:ascii="Times New Roman" w:hAnsi="Times New Roman"/>
          <w:sz w:val="28"/>
          <w:szCs w:val="28"/>
        </w:rPr>
        <w:t xml:space="preserve">- освобождения от платы за муниципальный детский сад в течение одного года после заключения трудового договора с Работодателем;  </w:t>
      </w:r>
    </w:p>
    <w:p w:rsidR="002C0BC6" w:rsidRPr="00E50E2A" w:rsidRDefault="002C0BC6" w:rsidP="00E50E2A">
      <w:pPr>
        <w:pStyle w:val="HTML"/>
        <w:tabs>
          <w:tab w:val="clear" w:pos="1832"/>
          <w:tab w:val="left" w:pos="284"/>
        </w:tabs>
        <w:ind w:firstLine="283"/>
        <w:jc w:val="both"/>
        <w:rPr>
          <w:rFonts w:ascii="Times New Roman" w:hAnsi="Times New Roman"/>
          <w:sz w:val="28"/>
          <w:szCs w:val="28"/>
        </w:rPr>
      </w:pPr>
      <w:r w:rsidRPr="00E50E2A">
        <w:rPr>
          <w:rFonts w:ascii="Times New Roman" w:hAnsi="Times New Roman"/>
          <w:sz w:val="28"/>
          <w:szCs w:val="28"/>
        </w:rPr>
        <w:t xml:space="preserve">- предоставления служебного жилья на время трудовой деятельности при  отсутствии жилья в собственности на территории Вольского муниципального района». </w:t>
      </w:r>
    </w:p>
    <w:p w:rsidR="001B44D6" w:rsidRPr="00E50E2A" w:rsidRDefault="001B44D6" w:rsidP="00E50E2A">
      <w:pPr>
        <w:pStyle w:val="a3"/>
        <w:tabs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0E2A">
        <w:rPr>
          <w:rFonts w:ascii="Times New Roman" w:hAnsi="Times New Roman"/>
          <w:sz w:val="28"/>
          <w:szCs w:val="28"/>
        </w:rPr>
        <w:tab/>
        <w:t xml:space="preserve">2. Администрации Вольского муниципального района предусмотреть </w:t>
      </w:r>
      <w:r w:rsidR="001B0762" w:rsidRPr="00E50E2A">
        <w:rPr>
          <w:rFonts w:ascii="Times New Roman" w:hAnsi="Times New Roman"/>
          <w:sz w:val="28"/>
          <w:szCs w:val="28"/>
        </w:rPr>
        <w:t>бюджетные</w:t>
      </w:r>
      <w:r w:rsidRPr="00E50E2A">
        <w:rPr>
          <w:rFonts w:ascii="Times New Roman" w:hAnsi="Times New Roman"/>
          <w:sz w:val="28"/>
          <w:szCs w:val="28"/>
        </w:rPr>
        <w:t xml:space="preserve"> </w:t>
      </w:r>
      <w:r w:rsidR="009C0AA0" w:rsidRPr="00E50E2A">
        <w:rPr>
          <w:rFonts w:ascii="Times New Roman" w:hAnsi="Times New Roman"/>
          <w:sz w:val="28"/>
          <w:szCs w:val="28"/>
        </w:rPr>
        <w:t>ассигновани</w:t>
      </w:r>
      <w:r w:rsidR="001B0762" w:rsidRPr="00E50E2A">
        <w:rPr>
          <w:rFonts w:ascii="Times New Roman" w:hAnsi="Times New Roman"/>
          <w:sz w:val="28"/>
          <w:szCs w:val="28"/>
        </w:rPr>
        <w:t>я</w:t>
      </w:r>
      <w:r w:rsidRPr="00E50E2A">
        <w:rPr>
          <w:rFonts w:ascii="Times New Roman" w:hAnsi="Times New Roman"/>
          <w:sz w:val="28"/>
          <w:szCs w:val="28"/>
        </w:rPr>
        <w:t xml:space="preserve"> на указанные цели.</w:t>
      </w:r>
    </w:p>
    <w:p w:rsidR="009C0AA0" w:rsidRPr="00E50E2A" w:rsidRDefault="001B44D6" w:rsidP="00E50E2A">
      <w:pPr>
        <w:pStyle w:val="a3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50E2A">
        <w:rPr>
          <w:rFonts w:ascii="Times New Roman" w:hAnsi="Times New Roman"/>
          <w:sz w:val="28"/>
          <w:szCs w:val="28"/>
        </w:rPr>
        <w:t xml:space="preserve">3. </w:t>
      </w:r>
      <w:r w:rsidR="009C0AA0" w:rsidRPr="00E50E2A">
        <w:rPr>
          <w:rFonts w:ascii="Times New Roman" w:hAnsi="Times New Roman"/>
          <w:sz w:val="28"/>
          <w:szCs w:val="28"/>
        </w:rPr>
        <w:t xml:space="preserve">Поручить </w:t>
      </w:r>
      <w:r w:rsidR="00D35191">
        <w:rPr>
          <w:rFonts w:ascii="Times New Roman" w:hAnsi="Times New Roman"/>
          <w:sz w:val="28"/>
          <w:szCs w:val="28"/>
        </w:rPr>
        <w:t>а</w:t>
      </w:r>
      <w:r w:rsidR="009C0AA0" w:rsidRPr="00E50E2A">
        <w:rPr>
          <w:rFonts w:ascii="Times New Roman" w:hAnsi="Times New Roman"/>
          <w:sz w:val="28"/>
          <w:szCs w:val="28"/>
        </w:rPr>
        <w:t xml:space="preserve">дминистрации Вольского муниципального района </w:t>
      </w:r>
      <w:r w:rsidR="002541A8" w:rsidRPr="00E50E2A">
        <w:rPr>
          <w:rFonts w:ascii="Times New Roman" w:hAnsi="Times New Roman"/>
          <w:sz w:val="28"/>
          <w:szCs w:val="28"/>
        </w:rPr>
        <w:t>внести изменения в</w:t>
      </w:r>
      <w:r w:rsidR="009C0AA0" w:rsidRPr="00E50E2A">
        <w:rPr>
          <w:rFonts w:ascii="Times New Roman" w:hAnsi="Times New Roman"/>
          <w:sz w:val="28"/>
          <w:szCs w:val="28"/>
        </w:rPr>
        <w:t xml:space="preserve"> </w:t>
      </w:r>
      <w:r w:rsidR="00CC55AC" w:rsidRPr="00E50E2A">
        <w:rPr>
          <w:rFonts w:ascii="Times New Roman" w:hAnsi="Times New Roman"/>
          <w:sz w:val="28"/>
          <w:szCs w:val="28"/>
        </w:rPr>
        <w:t>положение о порядке</w:t>
      </w:r>
      <w:r w:rsidR="009C0AA0" w:rsidRPr="00E50E2A">
        <w:rPr>
          <w:rFonts w:ascii="Times New Roman" w:hAnsi="Times New Roman"/>
          <w:sz w:val="28"/>
          <w:szCs w:val="28"/>
        </w:rPr>
        <w:t xml:space="preserve"> предоставления </w:t>
      </w:r>
      <w:r w:rsidR="00684B65" w:rsidRPr="00E50E2A">
        <w:rPr>
          <w:rFonts w:ascii="Times New Roman" w:hAnsi="Times New Roman"/>
          <w:sz w:val="28"/>
          <w:szCs w:val="28"/>
        </w:rPr>
        <w:t>дополнительной меры социальной поддержки</w:t>
      </w:r>
      <w:r w:rsidR="000940FE" w:rsidRPr="00E50E2A">
        <w:rPr>
          <w:rFonts w:ascii="Times New Roman" w:hAnsi="Times New Roman"/>
          <w:sz w:val="28"/>
          <w:szCs w:val="28"/>
        </w:rPr>
        <w:t>,</w:t>
      </w:r>
      <w:r w:rsidR="00F022F5" w:rsidRPr="00E50E2A">
        <w:rPr>
          <w:rFonts w:ascii="Times New Roman" w:hAnsi="Times New Roman"/>
          <w:sz w:val="28"/>
          <w:szCs w:val="28"/>
        </w:rPr>
        <w:t xml:space="preserve"> </w:t>
      </w:r>
      <w:r w:rsidR="000940FE" w:rsidRPr="00E50E2A">
        <w:rPr>
          <w:rFonts w:ascii="Times New Roman" w:hAnsi="Times New Roman"/>
          <w:sz w:val="28"/>
          <w:szCs w:val="28"/>
        </w:rPr>
        <w:t>установленной</w:t>
      </w:r>
      <w:r w:rsidR="00C04E7F" w:rsidRPr="00E50E2A">
        <w:rPr>
          <w:rFonts w:ascii="Times New Roman" w:hAnsi="Times New Roman"/>
          <w:sz w:val="28"/>
          <w:szCs w:val="28"/>
        </w:rPr>
        <w:t xml:space="preserve"> пунктом 1 настоящего </w:t>
      </w:r>
      <w:r w:rsidR="00A319A8">
        <w:rPr>
          <w:rFonts w:ascii="Times New Roman" w:hAnsi="Times New Roman"/>
          <w:sz w:val="28"/>
          <w:szCs w:val="28"/>
        </w:rPr>
        <w:t>р</w:t>
      </w:r>
      <w:r w:rsidR="00C04E7F" w:rsidRPr="00E50E2A">
        <w:rPr>
          <w:rFonts w:ascii="Times New Roman" w:hAnsi="Times New Roman"/>
          <w:sz w:val="28"/>
          <w:szCs w:val="28"/>
        </w:rPr>
        <w:t>ешения.</w:t>
      </w:r>
    </w:p>
    <w:p w:rsidR="001B44D6" w:rsidRPr="00E50E2A" w:rsidRDefault="009C0AA0" w:rsidP="00E50E2A">
      <w:pPr>
        <w:pStyle w:val="a3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50E2A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1B44D6" w:rsidRPr="00E50E2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B44D6" w:rsidRPr="00E50E2A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Вольского муниципального района.</w:t>
      </w:r>
    </w:p>
    <w:p w:rsidR="007B607F" w:rsidRDefault="009C0AA0" w:rsidP="00DE7F3D">
      <w:pPr>
        <w:pStyle w:val="1"/>
        <w:shd w:val="clear" w:color="auto" w:fill="auto"/>
        <w:tabs>
          <w:tab w:val="left" w:pos="0"/>
          <w:tab w:val="left" w:pos="426"/>
        </w:tabs>
        <w:jc w:val="both"/>
        <w:rPr>
          <w:rFonts w:cs="Times New Roman"/>
        </w:rPr>
      </w:pPr>
      <w:r w:rsidRPr="00E50E2A">
        <w:rPr>
          <w:rFonts w:cs="Times New Roman"/>
        </w:rPr>
        <w:tab/>
        <w:t>5</w:t>
      </w:r>
      <w:r w:rsidR="001B44D6" w:rsidRPr="00E50E2A">
        <w:rPr>
          <w:rFonts w:cs="Times New Roman"/>
        </w:rPr>
        <w:t>. Настоящее решение вступает в силу со дня его официального опубликования</w:t>
      </w:r>
      <w:r w:rsidR="00180FEC" w:rsidRPr="00E50E2A">
        <w:rPr>
          <w:rFonts w:cs="Times New Roman"/>
        </w:rPr>
        <w:t xml:space="preserve"> и распространяется на правоотношения, возникшие с 28 апреля 2025 года.</w:t>
      </w:r>
    </w:p>
    <w:p w:rsidR="00A319A8" w:rsidRPr="00DE7F3D" w:rsidRDefault="00A319A8" w:rsidP="00DE7F3D">
      <w:pPr>
        <w:pStyle w:val="1"/>
        <w:shd w:val="clear" w:color="auto" w:fill="auto"/>
        <w:tabs>
          <w:tab w:val="left" w:pos="0"/>
          <w:tab w:val="left" w:pos="426"/>
        </w:tabs>
        <w:jc w:val="both"/>
        <w:rPr>
          <w:rFonts w:cs="Times New Roman"/>
        </w:rPr>
      </w:pPr>
    </w:p>
    <w:p w:rsidR="009A6DDE" w:rsidRPr="00E50E2A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50E2A">
        <w:rPr>
          <w:rFonts w:ascii="Times New Roman" w:hAnsi="Times New Roman" w:cs="Times New Roman"/>
          <w:b/>
          <w:sz w:val="28"/>
          <w:szCs w:val="28"/>
        </w:rPr>
        <w:t>Председатель Вольского</w:t>
      </w:r>
    </w:p>
    <w:p w:rsidR="009A6DDE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50E2A">
        <w:rPr>
          <w:rFonts w:ascii="Times New Roman" w:hAnsi="Times New Roman" w:cs="Times New Roman"/>
          <w:b/>
          <w:sz w:val="28"/>
          <w:szCs w:val="28"/>
        </w:rPr>
        <w:t xml:space="preserve">муниципального Собрания                                       </w:t>
      </w:r>
      <w:r w:rsidR="00D3519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E50E2A">
        <w:rPr>
          <w:rFonts w:ascii="Times New Roman" w:hAnsi="Times New Roman" w:cs="Times New Roman"/>
          <w:b/>
          <w:sz w:val="28"/>
          <w:szCs w:val="28"/>
        </w:rPr>
        <w:t xml:space="preserve">        О.А. Кирсанова</w:t>
      </w:r>
    </w:p>
    <w:p w:rsidR="00A319A8" w:rsidRDefault="00A319A8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A6DDE" w:rsidRPr="00E50E2A" w:rsidRDefault="009A6DDE" w:rsidP="009A6DDE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50E2A">
        <w:rPr>
          <w:rFonts w:ascii="Times New Roman" w:hAnsi="Times New Roman" w:cs="Times New Roman"/>
          <w:b/>
          <w:sz w:val="28"/>
          <w:szCs w:val="28"/>
        </w:rPr>
        <w:t xml:space="preserve">Глава Вольского </w:t>
      </w:r>
    </w:p>
    <w:p w:rsidR="008F63F5" w:rsidRPr="00A319A8" w:rsidRDefault="009A6DDE" w:rsidP="00A319A8">
      <w:pPr>
        <w:pStyle w:val="Con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E50E2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</w:t>
      </w:r>
      <w:r w:rsidR="00D3519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E50E2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E6E13" w:rsidRPr="00E50E2A">
        <w:rPr>
          <w:rFonts w:ascii="Times New Roman" w:hAnsi="Times New Roman" w:cs="Times New Roman"/>
          <w:b/>
          <w:sz w:val="28"/>
          <w:szCs w:val="28"/>
        </w:rPr>
        <w:t>С. Е. Сафонов</w:t>
      </w:r>
    </w:p>
    <w:sectPr w:rsidR="008F63F5" w:rsidRPr="00A319A8" w:rsidSect="00A319A8">
      <w:pgSz w:w="11906" w:h="16838"/>
      <w:pgMar w:top="851" w:right="1133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7D8A"/>
    <w:multiLevelType w:val="multilevel"/>
    <w:tmpl w:val="E64EF6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275F1D9A"/>
    <w:multiLevelType w:val="hybridMultilevel"/>
    <w:tmpl w:val="802ED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9B6E26"/>
    <w:multiLevelType w:val="hybridMultilevel"/>
    <w:tmpl w:val="1C9A9B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DF2F7B"/>
    <w:multiLevelType w:val="multilevel"/>
    <w:tmpl w:val="8BB63E7C"/>
    <w:lvl w:ilvl="0">
      <w:start w:val="1"/>
      <w:numFmt w:val="decimal"/>
      <w:lvlText w:val="%1."/>
      <w:lvlJc w:val="left"/>
      <w:pPr>
        <w:ind w:left="840" w:hanging="480"/>
      </w:pPr>
      <w:rPr>
        <w:rFonts w:eastAsia="Calibri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2" w:hanging="2160"/>
      </w:pPr>
      <w:rPr>
        <w:rFonts w:hint="default"/>
      </w:rPr>
    </w:lvl>
  </w:abstractNum>
  <w:abstractNum w:abstractNumId="4">
    <w:nsid w:val="48355848"/>
    <w:multiLevelType w:val="hybridMultilevel"/>
    <w:tmpl w:val="4E824A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86E8E"/>
    <w:multiLevelType w:val="hybridMultilevel"/>
    <w:tmpl w:val="A64C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64FBC"/>
    <w:multiLevelType w:val="multilevel"/>
    <w:tmpl w:val="3250B05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16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  <w:sz w:val="24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9A6DDE"/>
    <w:rsid w:val="00011B8A"/>
    <w:rsid w:val="00052ABA"/>
    <w:rsid w:val="00080138"/>
    <w:rsid w:val="00092388"/>
    <w:rsid w:val="000940FE"/>
    <w:rsid w:val="000963A4"/>
    <w:rsid w:val="000A21A4"/>
    <w:rsid w:val="000C1ECE"/>
    <w:rsid w:val="000F5744"/>
    <w:rsid w:val="000F5FAE"/>
    <w:rsid w:val="001105EB"/>
    <w:rsid w:val="00113410"/>
    <w:rsid w:val="00135B28"/>
    <w:rsid w:val="0014169B"/>
    <w:rsid w:val="00153787"/>
    <w:rsid w:val="00154B10"/>
    <w:rsid w:val="00162F7E"/>
    <w:rsid w:val="00165DFB"/>
    <w:rsid w:val="00175075"/>
    <w:rsid w:val="00180FEC"/>
    <w:rsid w:val="001B0762"/>
    <w:rsid w:val="001B44D6"/>
    <w:rsid w:val="001D6AEC"/>
    <w:rsid w:val="001E35B3"/>
    <w:rsid w:val="002541A8"/>
    <w:rsid w:val="00260053"/>
    <w:rsid w:val="002637CD"/>
    <w:rsid w:val="00264115"/>
    <w:rsid w:val="00277333"/>
    <w:rsid w:val="002A4005"/>
    <w:rsid w:val="002A5E0B"/>
    <w:rsid w:val="002A7245"/>
    <w:rsid w:val="002B6541"/>
    <w:rsid w:val="002C0BC6"/>
    <w:rsid w:val="002E7119"/>
    <w:rsid w:val="003007CC"/>
    <w:rsid w:val="00346C53"/>
    <w:rsid w:val="003648D6"/>
    <w:rsid w:val="003E44B1"/>
    <w:rsid w:val="003E5BB1"/>
    <w:rsid w:val="004006C2"/>
    <w:rsid w:val="004A0329"/>
    <w:rsid w:val="004D6882"/>
    <w:rsid w:val="004F27BA"/>
    <w:rsid w:val="005152B1"/>
    <w:rsid w:val="005465AC"/>
    <w:rsid w:val="00555BEF"/>
    <w:rsid w:val="005675A1"/>
    <w:rsid w:val="005A057E"/>
    <w:rsid w:val="005B105C"/>
    <w:rsid w:val="005D70D2"/>
    <w:rsid w:val="005E5943"/>
    <w:rsid w:val="00622118"/>
    <w:rsid w:val="00637C89"/>
    <w:rsid w:val="00644486"/>
    <w:rsid w:val="00660DAC"/>
    <w:rsid w:val="00684B65"/>
    <w:rsid w:val="006919AB"/>
    <w:rsid w:val="00697709"/>
    <w:rsid w:val="006B6144"/>
    <w:rsid w:val="006E2BAB"/>
    <w:rsid w:val="00787463"/>
    <w:rsid w:val="007B607F"/>
    <w:rsid w:val="007E3BF1"/>
    <w:rsid w:val="007F30CC"/>
    <w:rsid w:val="00812DBB"/>
    <w:rsid w:val="00883214"/>
    <w:rsid w:val="008C2531"/>
    <w:rsid w:val="008F397C"/>
    <w:rsid w:val="008F63F5"/>
    <w:rsid w:val="00935736"/>
    <w:rsid w:val="009618D3"/>
    <w:rsid w:val="0097050A"/>
    <w:rsid w:val="00982180"/>
    <w:rsid w:val="00985AAB"/>
    <w:rsid w:val="009A6DDE"/>
    <w:rsid w:val="009B2E85"/>
    <w:rsid w:val="009C0AA0"/>
    <w:rsid w:val="009C4FF8"/>
    <w:rsid w:val="009D1F49"/>
    <w:rsid w:val="009D2381"/>
    <w:rsid w:val="00A02555"/>
    <w:rsid w:val="00A06A79"/>
    <w:rsid w:val="00A15922"/>
    <w:rsid w:val="00A319A8"/>
    <w:rsid w:val="00A34356"/>
    <w:rsid w:val="00A4574E"/>
    <w:rsid w:val="00A808E7"/>
    <w:rsid w:val="00A87444"/>
    <w:rsid w:val="00AC34E9"/>
    <w:rsid w:val="00B00702"/>
    <w:rsid w:val="00B27168"/>
    <w:rsid w:val="00B532E9"/>
    <w:rsid w:val="00B70D58"/>
    <w:rsid w:val="00B93C9E"/>
    <w:rsid w:val="00C04E7F"/>
    <w:rsid w:val="00C16CE7"/>
    <w:rsid w:val="00CB6E98"/>
    <w:rsid w:val="00CC2550"/>
    <w:rsid w:val="00CC55AC"/>
    <w:rsid w:val="00CD1567"/>
    <w:rsid w:val="00CD7B96"/>
    <w:rsid w:val="00D142A0"/>
    <w:rsid w:val="00D35191"/>
    <w:rsid w:val="00D355BD"/>
    <w:rsid w:val="00D43402"/>
    <w:rsid w:val="00D47A95"/>
    <w:rsid w:val="00D503D2"/>
    <w:rsid w:val="00D61606"/>
    <w:rsid w:val="00DB542F"/>
    <w:rsid w:val="00DD131A"/>
    <w:rsid w:val="00DE49FE"/>
    <w:rsid w:val="00DE6E13"/>
    <w:rsid w:val="00DE7F3D"/>
    <w:rsid w:val="00E07AFC"/>
    <w:rsid w:val="00E145E4"/>
    <w:rsid w:val="00E213BD"/>
    <w:rsid w:val="00E22DA8"/>
    <w:rsid w:val="00E2590B"/>
    <w:rsid w:val="00E35567"/>
    <w:rsid w:val="00E504E4"/>
    <w:rsid w:val="00E50E2A"/>
    <w:rsid w:val="00E6421B"/>
    <w:rsid w:val="00E91E90"/>
    <w:rsid w:val="00EF5A77"/>
    <w:rsid w:val="00F022F5"/>
    <w:rsid w:val="00F512FC"/>
    <w:rsid w:val="00F7169D"/>
    <w:rsid w:val="00F95265"/>
    <w:rsid w:val="00FA0CD7"/>
    <w:rsid w:val="00FF5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D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A6DD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A6DDE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9A6DDE"/>
    <w:pPr>
      <w:spacing w:after="0" w:line="240" w:lineRule="auto"/>
    </w:pPr>
    <w:rPr>
      <w:rFonts w:ascii="PT Astra Serif" w:hAnsi="PT Astra Serif"/>
      <w:sz w:val="28"/>
      <w:szCs w:val="28"/>
    </w:rPr>
  </w:style>
  <w:style w:type="paragraph" w:customStyle="1" w:styleId="ConsNormal">
    <w:name w:val="ConsNormal"/>
    <w:rsid w:val="009A6D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A6D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6">
    <w:name w:val="Основной текст_"/>
    <w:link w:val="1"/>
    <w:rsid w:val="009A6DD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9A6DD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theme="minorBidi"/>
      <w:sz w:val="28"/>
      <w:szCs w:val="28"/>
    </w:rPr>
  </w:style>
  <w:style w:type="paragraph" w:styleId="a7">
    <w:name w:val="Normal (Web)"/>
    <w:aliases w:val="Обычный (Web)"/>
    <w:basedOn w:val="a"/>
    <w:unhideWhenUsed/>
    <w:rsid w:val="00DD13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131A"/>
    <w:rPr>
      <w:b/>
      <w:bCs/>
    </w:rPr>
  </w:style>
  <w:style w:type="paragraph" w:styleId="a9">
    <w:name w:val="Block Text"/>
    <w:basedOn w:val="a"/>
    <w:unhideWhenUsed/>
    <w:rsid w:val="00CC2550"/>
    <w:pPr>
      <w:spacing w:after="0" w:line="240" w:lineRule="auto"/>
      <w:ind w:left="-567" w:right="-1050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a">
    <w:name w:val="header"/>
    <w:basedOn w:val="a"/>
    <w:link w:val="ab"/>
    <w:rsid w:val="00CC2550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rsid w:val="00CC25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C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2550"/>
    <w:rPr>
      <w:rFonts w:ascii="Tahoma" w:eastAsia="Calibri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CC2550"/>
    <w:rPr>
      <w:color w:val="0000FF"/>
      <w:u w:val="single"/>
    </w:rPr>
  </w:style>
  <w:style w:type="paragraph" w:customStyle="1" w:styleId="ConsPlusTitle">
    <w:name w:val="ConsPlusTitle"/>
    <w:rsid w:val="00CC255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55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55BE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4D6882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00231-22B0-4E54-B7BF-77086A9C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8-б</dc:creator>
  <cp:lastModifiedBy>польователь</cp:lastModifiedBy>
  <cp:revision>18</cp:revision>
  <cp:lastPrinted>2025-11-01T05:37:00Z</cp:lastPrinted>
  <dcterms:created xsi:type="dcterms:W3CDTF">2025-10-13T05:47:00Z</dcterms:created>
  <dcterms:modified xsi:type="dcterms:W3CDTF">2025-11-01T05:39:00Z</dcterms:modified>
</cp:coreProperties>
</file>