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3F" w:rsidRDefault="00BD0005" w:rsidP="00E4253F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3F" w:rsidRDefault="00E4253F" w:rsidP="00E4253F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E4253F" w:rsidRDefault="00E4253F" w:rsidP="00E4253F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E4253F" w:rsidRDefault="00E4253F" w:rsidP="00E4253F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4253F" w:rsidRDefault="00E4253F" w:rsidP="00E4253F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4253F" w:rsidRDefault="00E4253F" w:rsidP="00E4253F">
      <w:pPr>
        <w:pStyle w:val="TableContents"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BD000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06.04.2023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</w:t>
      </w:r>
      <w:r w:rsidR="004E3B3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217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0005">
        <w:rPr>
          <w:rFonts w:ascii="Times New Roman" w:eastAsia="Times New Roman" w:hAnsi="Times New Roman" w:cs="Times New Roman"/>
          <w:b/>
          <w:sz w:val="28"/>
          <w:szCs w:val="28"/>
        </w:rPr>
        <w:t xml:space="preserve"> № 103/614-2023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00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Вольск</w:t>
      </w:r>
    </w:p>
    <w:p w:rsidR="00E4253F" w:rsidRDefault="00E4253F" w:rsidP="00E4253F">
      <w:pPr>
        <w:jc w:val="both"/>
        <w:rPr>
          <w:b/>
          <w:bCs/>
          <w:sz w:val="28"/>
          <w:szCs w:val="28"/>
        </w:rPr>
      </w:pPr>
    </w:p>
    <w:p w:rsidR="00E4253F" w:rsidRPr="0018474C" w:rsidRDefault="00E4253F" w:rsidP="00E4253F">
      <w:pPr>
        <w:jc w:val="both"/>
        <w:rPr>
          <w:sz w:val="28"/>
          <w:szCs w:val="28"/>
        </w:rPr>
      </w:pPr>
      <w:r w:rsidRPr="0018474C">
        <w:rPr>
          <w:sz w:val="28"/>
          <w:szCs w:val="28"/>
        </w:rPr>
        <w:t xml:space="preserve">Об отчёте о деятельности Контрольно-счётной </w:t>
      </w:r>
    </w:p>
    <w:p w:rsidR="00E4253F" w:rsidRPr="0018474C" w:rsidRDefault="00E4253F" w:rsidP="00E4253F">
      <w:pPr>
        <w:jc w:val="both"/>
        <w:rPr>
          <w:sz w:val="28"/>
          <w:szCs w:val="28"/>
        </w:rPr>
      </w:pPr>
      <w:r w:rsidRPr="0018474C">
        <w:rPr>
          <w:sz w:val="28"/>
          <w:szCs w:val="28"/>
        </w:rPr>
        <w:t>комиссии Вольского муниципального района за 20</w:t>
      </w:r>
      <w:r>
        <w:rPr>
          <w:sz w:val="28"/>
          <w:szCs w:val="28"/>
        </w:rPr>
        <w:t>22</w:t>
      </w:r>
      <w:r w:rsidRPr="0018474C">
        <w:rPr>
          <w:sz w:val="28"/>
          <w:szCs w:val="28"/>
        </w:rPr>
        <w:t xml:space="preserve"> год</w:t>
      </w:r>
    </w:p>
    <w:p w:rsidR="00E4253F" w:rsidRDefault="00E4253F" w:rsidP="009008B3">
      <w:pPr>
        <w:ind w:firstLine="709"/>
        <w:contextualSpacing/>
        <w:jc w:val="center"/>
        <w:rPr>
          <w:sz w:val="28"/>
          <w:szCs w:val="28"/>
        </w:rPr>
      </w:pPr>
    </w:p>
    <w:p w:rsidR="00E4253F" w:rsidRPr="004F1691" w:rsidRDefault="00E4253F" w:rsidP="00E4253F">
      <w:pPr>
        <w:ind w:firstLine="709"/>
        <w:jc w:val="both"/>
        <w:rPr>
          <w:sz w:val="28"/>
          <w:szCs w:val="28"/>
        </w:rPr>
      </w:pPr>
      <w:r w:rsidRPr="00BA2FEA">
        <w:rPr>
          <w:sz w:val="28"/>
          <w:szCs w:val="28"/>
        </w:rPr>
        <w:t>В соответстви</w:t>
      </w:r>
      <w:r w:rsidRPr="00E4253F">
        <w:rPr>
          <w:sz w:val="28"/>
          <w:szCs w:val="28"/>
        </w:rPr>
        <w:t>и со ст. ст. 3, 19 Федерального</w:t>
      </w:r>
      <w:r w:rsidRPr="00BA2FEA">
        <w:rPr>
          <w:sz w:val="28"/>
          <w:szCs w:val="28"/>
        </w:rPr>
        <w:t xml:space="preserve"> закона Российской Федерации от 07.02.2011г. № 6-ФЗ «Об общих принципах организации деятельности контрольно-счётных органов субъектов Российской Федерации и муниципальных образований</w:t>
      </w:r>
      <w:r w:rsidRPr="00E4253F">
        <w:rPr>
          <w:sz w:val="28"/>
          <w:szCs w:val="28"/>
        </w:rPr>
        <w:t>», ст.42 Устава Вольско</w:t>
      </w:r>
      <w:r w:rsidRPr="004F1691">
        <w:rPr>
          <w:sz w:val="28"/>
          <w:szCs w:val="28"/>
        </w:rPr>
        <w:t>го муниципального района Саратовской области, Вольское муниципальное Собрание</w:t>
      </w:r>
    </w:p>
    <w:p w:rsidR="00916BF2" w:rsidRDefault="00916BF2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E4253F">
      <w:pPr>
        <w:jc w:val="center"/>
        <w:rPr>
          <w:b/>
          <w:sz w:val="28"/>
          <w:szCs w:val="28"/>
        </w:rPr>
      </w:pPr>
      <w:r w:rsidRPr="00BA2FEA">
        <w:rPr>
          <w:b/>
          <w:sz w:val="28"/>
          <w:szCs w:val="28"/>
        </w:rPr>
        <w:t>РЕШИЛО:</w:t>
      </w:r>
    </w:p>
    <w:p w:rsidR="00E4253F" w:rsidRPr="00BA2FEA" w:rsidRDefault="00E4253F" w:rsidP="00E4253F">
      <w:pPr>
        <w:jc w:val="center"/>
        <w:rPr>
          <w:b/>
          <w:sz w:val="28"/>
          <w:szCs w:val="28"/>
        </w:rPr>
      </w:pPr>
    </w:p>
    <w:p w:rsidR="00E4253F" w:rsidRPr="00BA2FEA" w:rsidRDefault="00E4253F" w:rsidP="00E4253F">
      <w:pPr>
        <w:pStyle w:val="ConsPlusTitle"/>
        <w:widowControl/>
        <w:numPr>
          <w:ilvl w:val="0"/>
          <w:numId w:val="4"/>
        </w:numPr>
        <w:ind w:left="0" w:firstLine="426"/>
        <w:jc w:val="both"/>
        <w:rPr>
          <w:bCs w:val="0"/>
          <w:sz w:val="28"/>
          <w:szCs w:val="28"/>
        </w:rPr>
      </w:pPr>
      <w:r w:rsidRPr="00BA2FEA">
        <w:rPr>
          <w:b w:val="0"/>
          <w:bCs w:val="0"/>
          <w:sz w:val="28"/>
          <w:szCs w:val="28"/>
        </w:rPr>
        <w:t xml:space="preserve">Принять отчёт </w:t>
      </w:r>
      <w:r w:rsidRPr="003E6B26">
        <w:rPr>
          <w:b w:val="0"/>
          <w:sz w:val="28"/>
          <w:szCs w:val="28"/>
        </w:rPr>
        <w:t xml:space="preserve">о деятельности </w:t>
      </w:r>
      <w:r w:rsidRPr="00BA2FEA">
        <w:rPr>
          <w:b w:val="0"/>
          <w:bCs w:val="0"/>
          <w:sz w:val="28"/>
          <w:szCs w:val="28"/>
        </w:rPr>
        <w:t>Контрольно-счётной комиссии Вольского муниципального района за 20</w:t>
      </w:r>
      <w:r>
        <w:rPr>
          <w:b w:val="0"/>
          <w:bCs w:val="0"/>
          <w:sz w:val="28"/>
          <w:szCs w:val="28"/>
        </w:rPr>
        <w:t>22</w:t>
      </w:r>
      <w:r w:rsidRPr="00BA2FEA">
        <w:rPr>
          <w:b w:val="0"/>
          <w:bCs w:val="0"/>
          <w:sz w:val="28"/>
          <w:szCs w:val="28"/>
        </w:rPr>
        <w:t xml:space="preserve"> год к сведению (</w:t>
      </w:r>
      <w:r>
        <w:rPr>
          <w:b w:val="0"/>
          <w:bCs w:val="0"/>
          <w:sz w:val="28"/>
          <w:szCs w:val="28"/>
        </w:rPr>
        <w:t>П</w:t>
      </w:r>
      <w:r w:rsidRPr="00BA2FEA">
        <w:rPr>
          <w:b w:val="0"/>
          <w:bCs w:val="0"/>
          <w:sz w:val="28"/>
          <w:szCs w:val="28"/>
        </w:rPr>
        <w:t>риложение).</w:t>
      </w:r>
    </w:p>
    <w:p w:rsidR="00E4253F" w:rsidRPr="00BA2FEA" w:rsidRDefault="00E4253F" w:rsidP="00E4253F">
      <w:pPr>
        <w:pStyle w:val="ConsPlusTitle"/>
        <w:widowControl/>
        <w:ind w:left="786"/>
        <w:jc w:val="both"/>
        <w:rPr>
          <w:bCs w:val="0"/>
          <w:sz w:val="28"/>
          <w:szCs w:val="28"/>
        </w:rPr>
      </w:pPr>
    </w:p>
    <w:p w:rsidR="00E4253F" w:rsidRPr="00BA2FEA" w:rsidRDefault="00E4253F" w:rsidP="00E4253F">
      <w:pPr>
        <w:pStyle w:val="ConsPlusTitle"/>
        <w:widowControl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BA2FEA">
        <w:rPr>
          <w:b w:val="0"/>
          <w:sz w:val="28"/>
          <w:szCs w:val="28"/>
        </w:rPr>
        <w:t xml:space="preserve">Решение вступает в силу с момента </w:t>
      </w:r>
      <w:r>
        <w:rPr>
          <w:b w:val="0"/>
          <w:sz w:val="28"/>
          <w:szCs w:val="28"/>
        </w:rPr>
        <w:t xml:space="preserve">его </w:t>
      </w:r>
      <w:r w:rsidRPr="00BA2FEA">
        <w:rPr>
          <w:b w:val="0"/>
          <w:sz w:val="28"/>
          <w:szCs w:val="28"/>
        </w:rPr>
        <w:t>принятия.</w:t>
      </w:r>
    </w:p>
    <w:p w:rsidR="00E4253F" w:rsidRDefault="00E4253F" w:rsidP="00E4253F">
      <w:pPr>
        <w:jc w:val="both"/>
        <w:rPr>
          <w:sz w:val="28"/>
          <w:szCs w:val="28"/>
        </w:rPr>
      </w:pPr>
    </w:p>
    <w:p w:rsidR="00E4253F" w:rsidRDefault="00E4253F" w:rsidP="00E4253F">
      <w:pPr>
        <w:jc w:val="both"/>
        <w:rPr>
          <w:sz w:val="28"/>
          <w:szCs w:val="28"/>
        </w:rPr>
      </w:pPr>
    </w:p>
    <w:p w:rsidR="00E4253F" w:rsidRPr="00BA2FEA" w:rsidRDefault="00E4253F" w:rsidP="00E4253F">
      <w:pPr>
        <w:jc w:val="both"/>
        <w:rPr>
          <w:sz w:val="28"/>
          <w:szCs w:val="28"/>
        </w:rPr>
      </w:pPr>
    </w:p>
    <w:p w:rsidR="00E4253F" w:rsidRPr="00BA2FEA" w:rsidRDefault="00E4253F" w:rsidP="00E4253F">
      <w:pPr>
        <w:jc w:val="both"/>
        <w:rPr>
          <w:b/>
          <w:sz w:val="28"/>
          <w:szCs w:val="28"/>
        </w:rPr>
      </w:pPr>
      <w:r w:rsidRPr="00BA2FEA">
        <w:rPr>
          <w:b/>
          <w:sz w:val="28"/>
          <w:szCs w:val="28"/>
        </w:rPr>
        <w:t>Председатель Вольского</w:t>
      </w:r>
    </w:p>
    <w:p w:rsidR="00E4253F" w:rsidRPr="00BA2FEA" w:rsidRDefault="00E4253F" w:rsidP="00E4253F">
      <w:pPr>
        <w:jc w:val="both"/>
        <w:rPr>
          <w:b/>
          <w:sz w:val="28"/>
          <w:szCs w:val="28"/>
        </w:rPr>
      </w:pPr>
      <w:r w:rsidRPr="00BA2FEA">
        <w:rPr>
          <w:b/>
          <w:sz w:val="28"/>
          <w:szCs w:val="28"/>
        </w:rPr>
        <w:t xml:space="preserve">муниципального Собрания                                                      </w:t>
      </w:r>
      <w:r>
        <w:rPr>
          <w:b/>
          <w:sz w:val="28"/>
          <w:szCs w:val="28"/>
        </w:rPr>
        <w:t>О.</w:t>
      </w:r>
      <w:r w:rsidRPr="00BA2FE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BA2F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Pr="00BA2F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</w:t>
      </w:r>
      <w:r w:rsidRPr="00BA2FEA">
        <w:rPr>
          <w:b/>
          <w:sz w:val="28"/>
          <w:szCs w:val="28"/>
        </w:rPr>
        <w:t>анов</w:t>
      </w:r>
      <w:r>
        <w:rPr>
          <w:b/>
          <w:sz w:val="28"/>
          <w:szCs w:val="28"/>
        </w:rPr>
        <w:t>а</w:t>
      </w: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Default="00E4253F" w:rsidP="00E4253F">
      <w:pPr>
        <w:rPr>
          <w:sz w:val="28"/>
          <w:szCs w:val="28"/>
        </w:rPr>
      </w:pPr>
    </w:p>
    <w:p w:rsidR="00E4253F" w:rsidRDefault="00E4253F" w:rsidP="00E4253F">
      <w:pPr>
        <w:jc w:val="right"/>
        <w:rPr>
          <w:sz w:val="28"/>
          <w:szCs w:val="28"/>
        </w:rPr>
      </w:pPr>
      <w:r w:rsidRPr="00D66E63">
        <w:rPr>
          <w:sz w:val="28"/>
          <w:szCs w:val="28"/>
        </w:rPr>
        <w:t>Приложение</w:t>
      </w:r>
    </w:p>
    <w:p w:rsidR="00E4253F" w:rsidRPr="00D66E63" w:rsidRDefault="00E4253F" w:rsidP="00E4253F">
      <w:pPr>
        <w:jc w:val="right"/>
        <w:rPr>
          <w:sz w:val="28"/>
          <w:szCs w:val="28"/>
        </w:rPr>
      </w:pPr>
      <w:r w:rsidRPr="00D66E63">
        <w:rPr>
          <w:sz w:val="28"/>
          <w:szCs w:val="28"/>
        </w:rPr>
        <w:t xml:space="preserve"> к Решению Вольского</w:t>
      </w:r>
    </w:p>
    <w:p w:rsidR="00E4253F" w:rsidRPr="00D37CE7" w:rsidRDefault="00E4253F" w:rsidP="00E425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66E63">
        <w:rPr>
          <w:sz w:val="28"/>
          <w:szCs w:val="28"/>
        </w:rPr>
        <w:t>муниципального Собрани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E4253F" w:rsidRPr="00334C83" w:rsidRDefault="00E4253F" w:rsidP="00E425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D0005">
        <w:rPr>
          <w:b/>
          <w:sz w:val="28"/>
          <w:szCs w:val="28"/>
        </w:rPr>
        <w:t xml:space="preserve">                               </w:t>
      </w:r>
      <w:r w:rsidRPr="00334C83">
        <w:rPr>
          <w:b/>
          <w:sz w:val="28"/>
          <w:szCs w:val="28"/>
        </w:rPr>
        <w:t>от</w:t>
      </w:r>
      <w:r w:rsidR="0072171C">
        <w:rPr>
          <w:b/>
          <w:sz w:val="28"/>
          <w:szCs w:val="28"/>
        </w:rPr>
        <w:t xml:space="preserve"> </w:t>
      </w:r>
      <w:r w:rsidR="00BD0005">
        <w:rPr>
          <w:b/>
          <w:sz w:val="28"/>
          <w:szCs w:val="28"/>
        </w:rPr>
        <w:t>06.04.2023</w:t>
      </w:r>
      <w:r>
        <w:rPr>
          <w:b/>
          <w:sz w:val="28"/>
          <w:szCs w:val="28"/>
        </w:rPr>
        <w:t xml:space="preserve"> г.  </w:t>
      </w:r>
      <w:r w:rsidRPr="00334C83">
        <w:rPr>
          <w:b/>
          <w:sz w:val="28"/>
          <w:szCs w:val="28"/>
        </w:rPr>
        <w:t xml:space="preserve">№ </w:t>
      </w:r>
      <w:r w:rsidR="00BD0005">
        <w:rPr>
          <w:b/>
          <w:sz w:val="28"/>
          <w:szCs w:val="28"/>
        </w:rPr>
        <w:t>103/614-2023</w:t>
      </w:r>
    </w:p>
    <w:p w:rsidR="00E4253F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9F16D4" w:rsidRDefault="009F16D4" w:rsidP="009008B3">
      <w:pPr>
        <w:ind w:firstLine="709"/>
        <w:contextualSpacing/>
        <w:jc w:val="both"/>
        <w:rPr>
          <w:sz w:val="28"/>
          <w:szCs w:val="28"/>
        </w:rPr>
      </w:pPr>
    </w:p>
    <w:p w:rsidR="00E4253F" w:rsidRPr="00240DAE" w:rsidRDefault="00E4253F" w:rsidP="00E4253F">
      <w:pPr>
        <w:ind w:firstLine="709"/>
        <w:contextualSpacing/>
        <w:jc w:val="center"/>
        <w:rPr>
          <w:b/>
          <w:sz w:val="28"/>
          <w:szCs w:val="28"/>
        </w:rPr>
      </w:pPr>
      <w:r w:rsidRPr="00240DAE">
        <w:rPr>
          <w:b/>
          <w:sz w:val="28"/>
          <w:szCs w:val="28"/>
        </w:rPr>
        <w:t>Отчёт о деятельности Контрольно-счётной комиссии</w:t>
      </w:r>
    </w:p>
    <w:p w:rsidR="00E4253F" w:rsidRPr="00240DAE" w:rsidRDefault="00E4253F" w:rsidP="00E4253F">
      <w:pPr>
        <w:ind w:firstLine="709"/>
        <w:contextualSpacing/>
        <w:jc w:val="center"/>
        <w:rPr>
          <w:b/>
          <w:sz w:val="28"/>
          <w:szCs w:val="28"/>
        </w:rPr>
      </w:pPr>
      <w:r w:rsidRPr="00240DAE">
        <w:rPr>
          <w:b/>
          <w:sz w:val="28"/>
          <w:szCs w:val="28"/>
        </w:rPr>
        <w:t>Вольского муниципального района</w:t>
      </w:r>
      <w:r>
        <w:rPr>
          <w:b/>
          <w:sz w:val="28"/>
          <w:szCs w:val="28"/>
        </w:rPr>
        <w:t xml:space="preserve"> </w:t>
      </w:r>
      <w:r w:rsidRPr="00240DAE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240DAE">
        <w:rPr>
          <w:b/>
          <w:sz w:val="28"/>
          <w:szCs w:val="28"/>
        </w:rPr>
        <w:t>год</w:t>
      </w:r>
    </w:p>
    <w:p w:rsidR="00E4253F" w:rsidRPr="000574ED" w:rsidRDefault="00E4253F" w:rsidP="009008B3">
      <w:pPr>
        <w:ind w:firstLine="709"/>
        <w:contextualSpacing/>
        <w:jc w:val="both"/>
        <w:rPr>
          <w:sz w:val="28"/>
          <w:szCs w:val="28"/>
        </w:rPr>
      </w:pPr>
    </w:p>
    <w:p w:rsidR="00916BF2" w:rsidRPr="000574ED" w:rsidRDefault="00916BF2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Работа Контрольно-счетной комиссии </w:t>
      </w:r>
      <w:r w:rsidR="00FE6DD2" w:rsidRPr="000574ED">
        <w:rPr>
          <w:sz w:val="28"/>
          <w:szCs w:val="28"/>
        </w:rPr>
        <w:t>осуществлялась</w:t>
      </w:r>
      <w:r w:rsidRPr="000574ED">
        <w:rPr>
          <w:sz w:val="28"/>
          <w:szCs w:val="28"/>
        </w:rPr>
        <w:t xml:space="preserve"> в соответствии с Федеральным Законом  № 6-ФЗ </w:t>
      </w:r>
      <w:r w:rsidR="000D4B2E" w:rsidRPr="000574ED">
        <w:rPr>
          <w:sz w:val="28"/>
          <w:szCs w:val="28"/>
        </w:rPr>
        <w:t xml:space="preserve"> о контрольно-счетных органах</w:t>
      </w:r>
      <w:r w:rsidRPr="000574ED">
        <w:rPr>
          <w:sz w:val="28"/>
          <w:szCs w:val="28"/>
        </w:rPr>
        <w:t xml:space="preserve">, Уставом </w:t>
      </w:r>
      <w:r w:rsidR="000C06D0" w:rsidRPr="000574ED">
        <w:rPr>
          <w:sz w:val="28"/>
          <w:szCs w:val="28"/>
        </w:rPr>
        <w:t>Вольского муниципального района</w:t>
      </w:r>
      <w:r w:rsidRPr="000574ED">
        <w:rPr>
          <w:sz w:val="28"/>
          <w:szCs w:val="28"/>
        </w:rPr>
        <w:t xml:space="preserve">, Положением </w:t>
      </w:r>
      <w:r w:rsidR="000D4B2E" w:rsidRPr="000574ED">
        <w:rPr>
          <w:sz w:val="28"/>
          <w:szCs w:val="28"/>
        </w:rPr>
        <w:t xml:space="preserve">о комиссии, </w:t>
      </w:r>
      <w:r w:rsidRPr="000574ED">
        <w:rPr>
          <w:sz w:val="28"/>
          <w:szCs w:val="28"/>
        </w:rPr>
        <w:t>на основании плана работы на 20</w:t>
      </w:r>
      <w:r w:rsidR="003474A3" w:rsidRPr="000574ED">
        <w:rPr>
          <w:sz w:val="28"/>
          <w:szCs w:val="28"/>
        </w:rPr>
        <w:t>2</w:t>
      </w:r>
      <w:r w:rsidR="005242E9" w:rsidRPr="000574ED">
        <w:rPr>
          <w:sz w:val="28"/>
          <w:szCs w:val="28"/>
        </w:rPr>
        <w:t xml:space="preserve">2 </w:t>
      </w:r>
      <w:r w:rsidRPr="000574ED">
        <w:rPr>
          <w:sz w:val="28"/>
          <w:szCs w:val="28"/>
        </w:rPr>
        <w:t>год.</w:t>
      </w:r>
    </w:p>
    <w:p w:rsidR="000D4B2E" w:rsidRPr="000574ED" w:rsidRDefault="000D4B2E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В отчетном году Контрольно-счетная комиссия осуществляла </w:t>
      </w:r>
      <w:r w:rsidR="00FA1A78" w:rsidRPr="000574ED">
        <w:rPr>
          <w:sz w:val="28"/>
          <w:szCs w:val="28"/>
        </w:rPr>
        <w:t xml:space="preserve">полномочия по осуществлению </w:t>
      </w:r>
      <w:r w:rsidRPr="000574ED">
        <w:rPr>
          <w:sz w:val="28"/>
          <w:szCs w:val="28"/>
        </w:rPr>
        <w:t>внешн</w:t>
      </w:r>
      <w:r w:rsidR="00FA1A78" w:rsidRPr="000574ED">
        <w:rPr>
          <w:sz w:val="28"/>
          <w:szCs w:val="28"/>
        </w:rPr>
        <w:t>его</w:t>
      </w:r>
      <w:r w:rsidRPr="000574ED">
        <w:rPr>
          <w:sz w:val="28"/>
          <w:szCs w:val="28"/>
        </w:rPr>
        <w:t xml:space="preserve"> муниципальн</w:t>
      </w:r>
      <w:r w:rsidR="00FA1A78" w:rsidRPr="000574ED">
        <w:rPr>
          <w:sz w:val="28"/>
          <w:szCs w:val="28"/>
        </w:rPr>
        <w:t>ого</w:t>
      </w:r>
      <w:r w:rsidRPr="000574ED">
        <w:rPr>
          <w:sz w:val="28"/>
          <w:szCs w:val="28"/>
        </w:rPr>
        <w:t xml:space="preserve"> финансов</w:t>
      </w:r>
      <w:r w:rsidR="00FA1A78" w:rsidRPr="000574ED">
        <w:rPr>
          <w:sz w:val="28"/>
          <w:szCs w:val="28"/>
        </w:rPr>
        <w:t>ого</w:t>
      </w:r>
      <w:r w:rsidRPr="000574ED">
        <w:rPr>
          <w:sz w:val="28"/>
          <w:szCs w:val="28"/>
        </w:rPr>
        <w:t xml:space="preserve"> контрол</w:t>
      </w:r>
      <w:r w:rsidR="00FA1A78" w:rsidRPr="000574ED">
        <w:rPr>
          <w:sz w:val="28"/>
          <w:szCs w:val="28"/>
        </w:rPr>
        <w:t xml:space="preserve">я Вольского муниципального района, </w:t>
      </w:r>
      <w:r w:rsidR="000C06D0" w:rsidRPr="000574ED">
        <w:rPr>
          <w:sz w:val="28"/>
          <w:szCs w:val="28"/>
        </w:rPr>
        <w:t xml:space="preserve">муниципального образования </w:t>
      </w:r>
      <w:r w:rsidR="00FA1A78" w:rsidRPr="000574ED">
        <w:rPr>
          <w:sz w:val="28"/>
          <w:szCs w:val="28"/>
        </w:rPr>
        <w:t xml:space="preserve">город Вольск, 14-ти поселений, входящих в состав </w:t>
      </w:r>
      <w:r w:rsidR="000C06D0" w:rsidRPr="000574ED">
        <w:rPr>
          <w:sz w:val="28"/>
          <w:szCs w:val="28"/>
        </w:rPr>
        <w:t>Вольского муниципального района</w:t>
      </w:r>
      <w:r w:rsidR="00FA1A78" w:rsidRPr="000574ED">
        <w:rPr>
          <w:sz w:val="28"/>
          <w:szCs w:val="28"/>
        </w:rPr>
        <w:t>, на основании заключенных соглашений о передаче полномочий.</w:t>
      </w:r>
    </w:p>
    <w:p w:rsidR="00FA1A78" w:rsidRPr="000574ED" w:rsidRDefault="00FA1A78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Работа Контрольно-счётной комиссии была направлена на </w:t>
      </w:r>
      <w:proofErr w:type="gramStart"/>
      <w:r w:rsidRPr="000574ED">
        <w:rPr>
          <w:sz w:val="28"/>
          <w:szCs w:val="28"/>
        </w:rPr>
        <w:t>контроль за</w:t>
      </w:r>
      <w:proofErr w:type="gramEnd"/>
      <w:r w:rsidRPr="000574ED">
        <w:rPr>
          <w:sz w:val="28"/>
          <w:szCs w:val="28"/>
        </w:rPr>
        <w:t xml:space="preserve"> исполнением местного бюджета посредством  проводимых контрольных и экспертно-аналитических мероприятий.</w:t>
      </w:r>
    </w:p>
    <w:p w:rsidR="00916BF2" w:rsidRPr="000574ED" w:rsidRDefault="00916BF2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>В 20</w:t>
      </w:r>
      <w:r w:rsidR="003E32DB" w:rsidRPr="000574ED">
        <w:rPr>
          <w:sz w:val="28"/>
          <w:szCs w:val="28"/>
        </w:rPr>
        <w:t>2</w:t>
      </w:r>
      <w:r w:rsidR="004C61A0" w:rsidRPr="000574ED">
        <w:rPr>
          <w:sz w:val="28"/>
          <w:szCs w:val="28"/>
        </w:rPr>
        <w:t>2</w:t>
      </w:r>
      <w:r w:rsidRPr="000574ED">
        <w:rPr>
          <w:sz w:val="28"/>
          <w:szCs w:val="28"/>
        </w:rPr>
        <w:t xml:space="preserve"> году Контрольно-счетной комиссией проведен</w:t>
      </w:r>
      <w:r w:rsidR="00F17313">
        <w:rPr>
          <w:sz w:val="28"/>
          <w:szCs w:val="28"/>
        </w:rPr>
        <w:t>ы</w:t>
      </w:r>
      <w:r w:rsidRPr="000574ED">
        <w:rPr>
          <w:sz w:val="28"/>
          <w:szCs w:val="28"/>
        </w:rPr>
        <w:t xml:space="preserve"> мероприяти</w:t>
      </w:r>
      <w:r w:rsidR="00F17313">
        <w:rPr>
          <w:sz w:val="28"/>
          <w:szCs w:val="28"/>
        </w:rPr>
        <w:t>я</w:t>
      </w:r>
      <w:r w:rsidRPr="000574ED">
        <w:rPr>
          <w:sz w:val="28"/>
          <w:szCs w:val="28"/>
        </w:rPr>
        <w:t xml:space="preserve"> по контрольной </w:t>
      </w:r>
      <w:r w:rsidR="00F17313">
        <w:rPr>
          <w:sz w:val="28"/>
          <w:szCs w:val="28"/>
        </w:rPr>
        <w:t xml:space="preserve">и экспертно-аналитической </w:t>
      </w:r>
      <w:r w:rsidRPr="000574ED">
        <w:rPr>
          <w:sz w:val="28"/>
          <w:szCs w:val="28"/>
        </w:rPr>
        <w:t>деятельности</w:t>
      </w:r>
      <w:r w:rsidR="00F17313">
        <w:rPr>
          <w:sz w:val="28"/>
          <w:szCs w:val="28"/>
        </w:rPr>
        <w:t xml:space="preserve">, в том числе проведено 16 </w:t>
      </w:r>
      <w:r w:rsidRPr="000574ED">
        <w:rPr>
          <w:sz w:val="28"/>
          <w:szCs w:val="28"/>
        </w:rPr>
        <w:t xml:space="preserve"> внешних проверок бюджетной отчетности</w:t>
      </w:r>
      <w:r w:rsidR="00F17313">
        <w:rPr>
          <w:sz w:val="28"/>
          <w:szCs w:val="28"/>
        </w:rPr>
        <w:t>.</w:t>
      </w:r>
    </w:p>
    <w:p w:rsidR="00A91A33" w:rsidRPr="000574ED" w:rsidRDefault="00FA1A78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>П</w:t>
      </w:r>
      <w:r w:rsidR="00A91A33" w:rsidRPr="000574ED">
        <w:rPr>
          <w:sz w:val="28"/>
          <w:szCs w:val="28"/>
        </w:rPr>
        <w:t xml:space="preserve">роведено </w:t>
      </w:r>
      <w:r w:rsidR="00CC1173" w:rsidRPr="000574ED">
        <w:rPr>
          <w:sz w:val="28"/>
          <w:szCs w:val="28"/>
        </w:rPr>
        <w:t>1</w:t>
      </w:r>
      <w:r w:rsidR="004C61A0" w:rsidRPr="000574ED">
        <w:rPr>
          <w:sz w:val="28"/>
          <w:szCs w:val="28"/>
        </w:rPr>
        <w:t>26</w:t>
      </w:r>
      <w:r w:rsidR="00A91A33" w:rsidRPr="000574ED">
        <w:rPr>
          <w:sz w:val="28"/>
          <w:szCs w:val="28"/>
        </w:rPr>
        <w:t xml:space="preserve"> </w:t>
      </w:r>
      <w:r w:rsidR="00A91A33" w:rsidRPr="000574ED">
        <w:rPr>
          <w:rFonts w:eastAsiaTheme="minorHAnsi"/>
          <w:sz w:val="28"/>
          <w:szCs w:val="28"/>
          <w:lang w:eastAsia="en-US"/>
        </w:rPr>
        <w:t xml:space="preserve">экспертно-аналитических </w:t>
      </w:r>
      <w:r w:rsidR="00A91A33" w:rsidRPr="000574ED">
        <w:rPr>
          <w:sz w:val="28"/>
          <w:szCs w:val="28"/>
        </w:rPr>
        <w:t xml:space="preserve">мероприятий, </w:t>
      </w:r>
      <w:r w:rsidRPr="000574ED">
        <w:rPr>
          <w:sz w:val="28"/>
          <w:szCs w:val="28"/>
        </w:rPr>
        <w:t>которые включ</w:t>
      </w:r>
      <w:r w:rsidR="00951E31" w:rsidRPr="000574ED">
        <w:rPr>
          <w:sz w:val="28"/>
          <w:szCs w:val="28"/>
        </w:rPr>
        <w:t>ают</w:t>
      </w:r>
      <w:r w:rsidRPr="000574ED">
        <w:rPr>
          <w:sz w:val="28"/>
          <w:szCs w:val="28"/>
        </w:rPr>
        <w:t xml:space="preserve"> </w:t>
      </w:r>
      <w:r w:rsidR="00951E31" w:rsidRPr="000574ED">
        <w:rPr>
          <w:sz w:val="28"/>
          <w:szCs w:val="28"/>
        </w:rPr>
        <w:t xml:space="preserve">проведение </w:t>
      </w:r>
      <w:r w:rsidR="00A91A33" w:rsidRPr="000574ED">
        <w:rPr>
          <w:sz w:val="28"/>
          <w:szCs w:val="28"/>
        </w:rPr>
        <w:t xml:space="preserve"> </w:t>
      </w:r>
      <w:r w:rsidR="000C06D0" w:rsidRPr="000574ED">
        <w:rPr>
          <w:sz w:val="28"/>
          <w:szCs w:val="28"/>
        </w:rPr>
        <w:t xml:space="preserve"> </w:t>
      </w:r>
      <w:r w:rsidR="00A91A33" w:rsidRPr="000574ED">
        <w:rPr>
          <w:sz w:val="28"/>
          <w:szCs w:val="28"/>
        </w:rPr>
        <w:t xml:space="preserve"> экспертиз</w:t>
      </w:r>
      <w:r w:rsidR="00951E31" w:rsidRPr="000574ED">
        <w:rPr>
          <w:sz w:val="28"/>
          <w:szCs w:val="28"/>
        </w:rPr>
        <w:t>ы</w:t>
      </w:r>
      <w:r w:rsidR="00A91A33" w:rsidRPr="000574ED">
        <w:rPr>
          <w:sz w:val="28"/>
          <w:szCs w:val="28"/>
        </w:rPr>
        <w:t xml:space="preserve"> проектов бюджета района и поселений, проектов муниципальных правовых актов, касающихся расходных обязательств муниципальных образований,  </w:t>
      </w:r>
      <w:r w:rsidR="00951E31" w:rsidRPr="000574ED">
        <w:rPr>
          <w:sz w:val="28"/>
          <w:szCs w:val="28"/>
        </w:rPr>
        <w:t xml:space="preserve"> </w:t>
      </w:r>
      <w:r w:rsidR="00A91A33" w:rsidRPr="000574ED">
        <w:rPr>
          <w:sz w:val="28"/>
          <w:szCs w:val="28"/>
        </w:rPr>
        <w:t>проектов муниципальных программ,  подготовку заключений.</w:t>
      </w:r>
    </w:p>
    <w:p w:rsidR="007E094C" w:rsidRPr="000574ED" w:rsidRDefault="00A91A33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В ходе проведения  </w:t>
      </w:r>
      <w:r w:rsidR="00FE6DD2" w:rsidRPr="000574ED">
        <w:rPr>
          <w:rFonts w:eastAsiaTheme="minorHAnsi"/>
          <w:sz w:val="28"/>
          <w:szCs w:val="28"/>
          <w:lang w:eastAsia="en-US"/>
        </w:rPr>
        <w:t xml:space="preserve">экспертно-аналитических </w:t>
      </w:r>
      <w:r w:rsidRPr="000574ED">
        <w:rPr>
          <w:sz w:val="28"/>
          <w:szCs w:val="28"/>
        </w:rPr>
        <w:t>мероприятий осуществлялось изучение,</w:t>
      </w:r>
      <w:r w:rsidRPr="000574ED">
        <w:rPr>
          <w:sz w:val="28"/>
          <w:szCs w:val="28"/>
          <w:shd w:val="clear" w:color="auto" w:fill="FFFFFF"/>
        </w:rPr>
        <w:t xml:space="preserve"> анализ и оценка проектов муниципальных правовых актов на предмет их соответствия нормам действующего законодательства, на их основании составлялись заключения</w:t>
      </w:r>
      <w:r w:rsidR="00D830F5" w:rsidRPr="000574ED">
        <w:rPr>
          <w:sz w:val="28"/>
          <w:szCs w:val="28"/>
          <w:shd w:val="clear" w:color="auto" w:fill="FFFFFF"/>
        </w:rPr>
        <w:t xml:space="preserve">, </w:t>
      </w:r>
      <w:r w:rsidRPr="000574ED">
        <w:rPr>
          <w:sz w:val="28"/>
          <w:szCs w:val="28"/>
          <w:shd w:val="clear" w:color="auto" w:fill="FFFFFF"/>
        </w:rPr>
        <w:t xml:space="preserve">содержащие соответствующие предложения и  рекомендации, направленные </w:t>
      </w:r>
      <w:r w:rsidRPr="000574ED">
        <w:rPr>
          <w:sz w:val="28"/>
          <w:szCs w:val="28"/>
        </w:rPr>
        <w:t xml:space="preserve">на принятие конкретных мер </w:t>
      </w:r>
      <w:r w:rsidR="004C4969" w:rsidRPr="000574ED">
        <w:rPr>
          <w:sz w:val="28"/>
          <w:szCs w:val="28"/>
        </w:rPr>
        <w:t xml:space="preserve">по </w:t>
      </w:r>
      <w:r w:rsidRPr="000574ED">
        <w:rPr>
          <w:sz w:val="28"/>
          <w:szCs w:val="28"/>
        </w:rPr>
        <w:t xml:space="preserve"> устранени</w:t>
      </w:r>
      <w:r w:rsidR="004C4969" w:rsidRPr="000574ED">
        <w:rPr>
          <w:sz w:val="28"/>
          <w:szCs w:val="28"/>
        </w:rPr>
        <w:t>ю</w:t>
      </w:r>
      <w:r w:rsidRPr="000574ED">
        <w:rPr>
          <w:sz w:val="28"/>
          <w:szCs w:val="28"/>
        </w:rPr>
        <w:t xml:space="preserve"> </w:t>
      </w:r>
      <w:r w:rsidR="004C4969" w:rsidRPr="000574ED">
        <w:rPr>
          <w:sz w:val="28"/>
          <w:szCs w:val="28"/>
        </w:rPr>
        <w:t xml:space="preserve">нарушений </w:t>
      </w:r>
      <w:r w:rsidRPr="000574ED">
        <w:rPr>
          <w:sz w:val="28"/>
          <w:szCs w:val="28"/>
        </w:rPr>
        <w:t xml:space="preserve">в сфере предмета </w:t>
      </w:r>
      <w:r w:rsidR="00CC1173" w:rsidRPr="000574ED">
        <w:rPr>
          <w:sz w:val="28"/>
          <w:szCs w:val="28"/>
        </w:rPr>
        <w:t xml:space="preserve">проведения </w:t>
      </w:r>
      <w:r w:rsidRPr="000574ED">
        <w:rPr>
          <w:sz w:val="28"/>
          <w:szCs w:val="28"/>
        </w:rPr>
        <w:t>мероприятия.</w:t>
      </w:r>
    </w:p>
    <w:p w:rsidR="0034454D" w:rsidRPr="000574ED" w:rsidRDefault="0034454D" w:rsidP="009008B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74ED">
        <w:rPr>
          <w:sz w:val="28"/>
          <w:szCs w:val="28"/>
        </w:rPr>
        <w:t xml:space="preserve">В ходе </w:t>
      </w:r>
      <w:r w:rsidR="00406CC6" w:rsidRPr="000574ED">
        <w:rPr>
          <w:rFonts w:eastAsiaTheme="minorHAnsi"/>
          <w:sz w:val="28"/>
          <w:szCs w:val="28"/>
          <w:lang w:eastAsia="en-US"/>
        </w:rPr>
        <w:t xml:space="preserve">внешних проверок отчета об исполнении районного бюджета, бюджета </w:t>
      </w:r>
      <w:r w:rsidR="000C06D0" w:rsidRPr="000574ED">
        <w:rPr>
          <w:sz w:val="28"/>
          <w:szCs w:val="28"/>
        </w:rPr>
        <w:t>муниципального образования</w:t>
      </w:r>
      <w:r w:rsidR="00406CC6" w:rsidRPr="000574ED">
        <w:rPr>
          <w:rFonts w:eastAsiaTheme="minorHAnsi"/>
          <w:sz w:val="28"/>
          <w:szCs w:val="28"/>
          <w:lang w:eastAsia="en-US"/>
        </w:rPr>
        <w:t xml:space="preserve"> город Вольск,</w:t>
      </w:r>
      <w:r w:rsidR="00406CC6" w:rsidRPr="000574ED">
        <w:rPr>
          <w:sz w:val="28"/>
          <w:szCs w:val="28"/>
        </w:rPr>
        <w:t xml:space="preserve"> бюджетов поселений за 20</w:t>
      </w:r>
      <w:r w:rsidR="00CC1173" w:rsidRPr="000574ED">
        <w:rPr>
          <w:sz w:val="28"/>
          <w:szCs w:val="28"/>
        </w:rPr>
        <w:t>2</w:t>
      </w:r>
      <w:r w:rsidR="004C61A0" w:rsidRPr="000574ED">
        <w:rPr>
          <w:sz w:val="28"/>
          <w:szCs w:val="28"/>
        </w:rPr>
        <w:t>1</w:t>
      </w:r>
      <w:r w:rsidR="00406CC6" w:rsidRPr="000574ED">
        <w:rPr>
          <w:sz w:val="28"/>
          <w:szCs w:val="28"/>
        </w:rPr>
        <w:t xml:space="preserve"> год </w:t>
      </w:r>
      <w:r w:rsidR="000963AB" w:rsidRPr="000574ED">
        <w:rPr>
          <w:sz w:val="28"/>
          <w:szCs w:val="28"/>
        </w:rPr>
        <w:t>осуществлен</w:t>
      </w:r>
      <w:r w:rsidR="000C06D0" w:rsidRPr="000574ED">
        <w:rPr>
          <w:rFonts w:eastAsiaTheme="minorHAnsi"/>
          <w:sz w:val="28"/>
          <w:szCs w:val="28"/>
          <w:lang w:eastAsia="en-US"/>
        </w:rPr>
        <w:t xml:space="preserve"> </w:t>
      </w:r>
      <w:r w:rsidRPr="000574ED">
        <w:rPr>
          <w:sz w:val="28"/>
          <w:szCs w:val="28"/>
        </w:rPr>
        <w:t>анализ организации бюджетного процесса в поселениях по составлению и представлению бюджетной отчетности за 20</w:t>
      </w:r>
      <w:r w:rsidR="00CC1173" w:rsidRPr="000574ED">
        <w:rPr>
          <w:sz w:val="28"/>
          <w:szCs w:val="28"/>
        </w:rPr>
        <w:t>2</w:t>
      </w:r>
      <w:r w:rsidR="004C61A0" w:rsidRPr="000574ED">
        <w:rPr>
          <w:sz w:val="28"/>
          <w:szCs w:val="28"/>
        </w:rPr>
        <w:t>1</w:t>
      </w:r>
      <w:r w:rsidRPr="000574ED">
        <w:rPr>
          <w:sz w:val="28"/>
          <w:szCs w:val="28"/>
        </w:rPr>
        <w:t xml:space="preserve">  год, по исполнению основных характеристик бюджета (доходы, расходы, дефицит)</w:t>
      </w:r>
      <w:r w:rsidR="00D1342E" w:rsidRPr="000574ED">
        <w:rPr>
          <w:sz w:val="28"/>
          <w:szCs w:val="28"/>
        </w:rPr>
        <w:t>,</w:t>
      </w:r>
      <w:r w:rsidRPr="000574ED">
        <w:rPr>
          <w:sz w:val="28"/>
          <w:szCs w:val="28"/>
        </w:rPr>
        <w:t xml:space="preserve"> </w:t>
      </w:r>
      <w:r w:rsidR="000963AB" w:rsidRPr="000574ED">
        <w:rPr>
          <w:sz w:val="28"/>
          <w:szCs w:val="28"/>
        </w:rPr>
        <w:t xml:space="preserve">анализ соответствия исполнения бюджета </w:t>
      </w:r>
      <w:r w:rsidR="00406CC6" w:rsidRPr="000574ED">
        <w:rPr>
          <w:sz w:val="28"/>
          <w:szCs w:val="28"/>
        </w:rPr>
        <w:t>Б</w:t>
      </w:r>
      <w:r w:rsidR="000963AB" w:rsidRPr="000574ED">
        <w:rPr>
          <w:sz w:val="28"/>
          <w:szCs w:val="28"/>
        </w:rPr>
        <w:t xml:space="preserve">юджетному кодексу </w:t>
      </w:r>
      <w:r w:rsidR="000C06D0" w:rsidRPr="000574ED">
        <w:rPr>
          <w:sz w:val="28"/>
          <w:szCs w:val="28"/>
        </w:rPr>
        <w:t>Российской Федерации</w:t>
      </w:r>
      <w:r w:rsidR="00EC2FC9" w:rsidRPr="000574ED">
        <w:rPr>
          <w:sz w:val="28"/>
          <w:szCs w:val="28"/>
        </w:rPr>
        <w:t>, нормативным правовым актам м</w:t>
      </w:r>
      <w:r w:rsidR="000963AB" w:rsidRPr="000574ED">
        <w:rPr>
          <w:sz w:val="28"/>
          <w:szCs w:val="28"/>
        </w:rPr>
        <w:t xml:space="preserve">инистерства </w:t>
      </w:r>
      <w:r w:rsidR="000963AB" w:rsidRPr="000574ED">
        <w:rPr>
          <w:sz w:val="28"/>
          <w:szCs w:val="28"/>
        </w:rPr>
        <w:lastRenderedPageBreak/>
        <w:t>финансов Российской Федерации, которое устанавливает</w:t>
      </w:r>
      <w:proofErr w:type="gramEnd"/>
      <w:r w:rsidR="000963AB" w:rsidRPr="000574ED">
        <w:rPr>
          <w:sz w:val="28"/>
          <w:szCs w:val="28"/>
        </w:rPr>
        <w:t xml:space="preserve"> единую методологию и стандарты бюджетного учета и отчетности, Положению о бюджетном процессе </w:t>
      </w:r>
      <w:proofErr w:type="gramStart"/>
      <w:r w:rsidR="00D1342E" w:rsidRPr="000574ED">
        <w:rPr>
          <w:sz w:val="28"/>
          <w:szCs w:val="28"/>
        </w:rPr>
        <w:t>в</w:t>
      </w:r>
      <w:proofErr w:type="gramEnd"/>
      <w:r w:rsidR="00D1342E" w:rsidRPr="000574ED">
        <w:rPr>
          <w:sz w:val="28"/>
          <w:szCs w:val="28"/>
        </w:rPr>
        <w:t xml:space="preserve"> </w:t>
      </w:r>
      <w:proofErr w:type="gramStart"/>
      <w:r w:rsidR="00D1342E" w:rsidRPr="000574ED">
        <w:rPr>
          <w:sz w:val="28"/>
          <w:szCs w:val="28"/>
        </w:rPr>
        <w:t>Вольском</w:t>
      </w:r>
      <w:proofErr w:type="gramEnd"/>
      <w:r w:rsidR="00D1342E" w:rsidRPr="000574ED">
        <w:rPr>
          <w:sz w:val="28"/>
          <w:szCs w:val="28"/>
        </w:rPr>
        <w:t xml:space="preserve"> муниципальном районе </w:t>
      </w:r>
      <w:r w:rsidR="000963AB" w:rsidRPr="000574ED">
        <w:rPr>
          <w:sz w:val="28"/>
          <w:szCs w:val="28"/>
        </w:rPr>
        <w:t xml:space="preserve">и иными нормативным правовым актам органов местного самоуправления, касающимся бюджета и бюджетного процесса. </w:t>
      </w:r>
    </w:p>
    <w:p w:rsidR="0034454D" w:rsidRPr="000574ED" w:rsidRDefault="0034454D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>Результаты внешних проверок отражены в заключениях и направлены в адрес представительных и исполнительных органов местного са</w:t>
      </w:r>
      <w:r w:rsidR="009A0F1C" w:rsidRPr="000574ED">
        <w:rPr>
          <w:sz w:val="28"/>
          <w:szCs w:val="28"/>
        </w:rPr>
        <w:t>моуправления района</w:t>
      </w:r>
      <w:r w:rsidR="000C06D0" w:rsidRPr="000574ED">
        <w:rPr>
          <w:sz w:val="28"/>
          <w:szCs w:val="28"/>
        </w:rPr>
        <w:t>, города</w:t>
      </w:r>
      <w:r w:rsidR="009A0F1C" w:rsidRPr="000574ED">
        <w:rPr>
          <w:sz w:val="28"/>
          <w:szCs w:val="28"/>
        </w:rPr>
        <w:t xml:space="preserve"> и поселений.</w:t>
      </w:r>
    </w:p>
    <w:p w:rsidR="00EC2FC9" w:rsidRPr="000574ED" w:rsidRDefault="00D1342E" w:rsidP="009008B3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0574ED">
        <w:rPr>
          <w:sz w:val="28"/>
          <w:szCs w:val="28"/>
        </w:rPr>
        <w:t>П</w:t>
      </w:r>
      <w:r w:rsidR="002F064B" w:rsidRPr="000574ED">
        <w:rPr>
          <w:sz w:val="28"/>
          <w:szCs w:val="28"/>
        </w:rPr>
        <w:t xml:space="preserve">редставленный к внешней проверке годовой отчет об исполнении районного бюджета </w:t>
      </w:r>
      <w:r w:rsidR="00AE0202" w:rsidRPr="000574ED">
        <w:rPr>
          <w:sz w:val="28"/>
          <w:szCs w:val="28"/>
        </w:rPr>
        <w:t>Вол</w:t>
      </w:r>
      <w:r w:rsidRPr="000574ED">
        <w:rPr>
          <w:sz w:val="28"/>
          <w:szCs w:val="28"/>
        </w:rPr>
        <w:t>ь</w:t>
      </w:r>
      <w:r w:rsidR="00AE0202" w:rsidRPr="000574ED">
        <w:rPr>
          <w:sz w:val="28"/>
          <w:szCs w:val="28"/>
        </w:rPr>
        <w:t xml:space="preserve">ского муниципального района </w:t>
      </w:r>
      <w:r w:rsidR="002F064B" w:rsidRPr="000574ED">
        <w:rPr>
          <w:sz w:val="28"/>
          <w:szCs w:val="28"/>
        </w:rPr>
        <w:t xml:space="preserve">за 2021 год </w:t>
      </w:r>
      <w:r w:rsidRPr="000574ED">
        <w:rPr>
          <w:sz w:val="28"/>
          <w:szCs w:val="28"/>
        </w:rPr>
        <w:t xml:space="preserve">в целом </w:t>
      </w:r>
      <w:r w:rsidR="002F064B" w:rsidRPr="000574ED">
        <w:rPr>
          <w:sz w:val="28"/>
          <w:szCs w:val="28"/>
        </w:rPr>
        <w:t>сформирован с учетом требований нормативных правовых актов, регламентирующих порядок составления и представления отчетности об исполнении бюджетов бюджетной системы Российской Федерации</w:t>
      </w:r>
      <w:r w:rsidR="00EC2FC9" w:rsidRPr="000574ED">
        <w:rPr>
          <w:sz w:val="28"/>
          <w:szCs w:val="28"/>
        </w:rPr>
        <w:t>.</w:t>
      </w:r>
      <w:r w:rsidR="00AE0202" w:rsidRPr="000574E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9008B3" w:rsidRDefault="00EC2FC9" w:rsidP="009008B3">
      <w:pPr>
        <w:ind w:firstLine="708"/>
        <w:jc w:val="both"/>
        <w:rPr>
          <w:sz w:val="28"/>
          <w:szCs w:val="28"/>
        </w:rPr>
      </w:pPr>
      <w:proofErr w:type="gramStart"/>
      <w:r w:rsidRPr="000574ED">
        <w:rPr>
          <w:bCs/>
          <w:iCs/>
          <w:color w:val="000000"/>
          <w:sz w:val="28"/>
          <w:szCs w:val="28"/>
        </w:rPr>
        <w:t>Э</w:t>
      </w:r>
      <w:r w:rsidR="002D36AD" w:rsidRPr="000574ED">
        <w:rPr>
          <w:sz w:val="28"/>
          <w:szCs w:val="28"/>
        </w:rPr>
        <w:t>кспертизой проектов решения о бюджете на 2023 год и плановый период 2024 и 2025 годов Вол</w:t>
      </w:r>
      <w:r w:rsidR="00D1342E" w:rsidRPr="000574ED">
        <w:rPr>
          <w:sz w:val="28"/>
          <w:szCs w:val="28"/>
        </w:rPr>
        <w:t>ь</w:t>
      </w:r>
      <w:r w:rsidR="002D36AD" w:rsidRPr="000574ED">
        <w:rPr>
          <w:sz w:val="28"/>
          <w:szCs w:val="28"/>
        </w:rPr>
        <w:t xml:space="preserve">ского муниципального района, муниципального образования город Вольск, поселений, входящих в состав Вольского муниципального района установлено нарушение бюджетного законодательства </w:t>
      </w:r>
      <w:r w:rsidR="000C06D0" w:rsidRPr="000574ED">
        <w:rPr>
          <w:sz w:val="28"/>
          <w:szCs w:val="28"/>
        </w:rPr>
        <w:t>Российской Федерации</w:t>
      </w:r>
      <w:r w:rsidR="002D36AD" w:rsidRPr="000574ED">
        <w:rPr>
          <w:sz w:val="28"/>
          <w:szCs w:val="28"/>
        </w:rPr>
        <w:t xml:space="preserve"> в части представления документов и материалов, представляемых одновременно с проектом бюджета в представительные органы района, города, поселений.  </w:t>
      </w:r>
      <w:proofErr w:type="gramEnd"/>
    </w:p>
    <w:p w:rsidR="009008B3" w:rsidRDefault="00D1342E" w:rsidP="009008B3">
      <w:pPr>
        <w:ind w:firstLine="708"/>
        <w:jc w:val="both"/>
        <w:rPr>
          <w:sz w:val="28"/>
          <w:szCs w:val="28"/>
        </w:rPr>
      </w:pPr>
      <w:r w:rsidRPr="000574ED">
        <w:rPr>
          <w:sz w:val="28"/>
          <w:szCs w:val="28"/>
        </w:rPr>
        <w:t>Не</w:t>
      </w:r>
      <w:r w:rsidRPr="000574ED">
        <w:rPr>
          <w:sz w:val="28"/>
          <w:szCs w:val="28"/>
          <w:shd w:val="clear" w:color="auto" w:fill="FFFFFF"/>
        </w:rPr>
        <w:t xml:space="preserve">  представлен </w:t>
      </w:r>
      <w:r w:rsidRPr="000574ED">
        <w:rPr>
          <w:sz w:val="28"/>
          <w:szCs w:val="28"/>
        </w:rPr>
        <w:t xml:space="preserve">прогноз  социально-экономического развития </w:t>
      </w:r>
      <w:r w:rsidRPr="000574ED">
        <w:rPr>
          <w:bCs/>
          <w:sz w:val="28"/>
          <w:szCs w:val="28"/>
        </w:rPr>
        <w:t xml:space="preserve">Вольского муниципального района, </w:t>
      </w:r>
      <w:r w:rsidR="000C06D0" w:rsidRPr="000574ED">
        <w:rPr>
          <w:sz w:val="28"/>
          <w:szCs w:val="28"/>
        </w:rPr>
        <w:t>муниципального образования</w:t>
      </w:r>
      <w:r w:rsidRPr="000574ED">
        <w:rPr>
          <w:bCs/>
          <w:sz w:val="28"/>
          <w:szCs w:val="28"/>
        </w:rPr>
        <w:t xml:space="preserve"> город Вольск</w:t>
      </w:r>
      <w:r w:rsidR="004B5B4F" w:rsidRPr="000574ED">
        <w:rPr>
          <w:bCs/>
          <w:sz w:val="28"/>
          <w:szCs w:val="28"/>
        </w:rPr>
        <w:t xml:space="preserve">, </w:t>
      </w:r>
      <w:r w:rsidR="004B5B4F" w:rsidRPr="000574ED">
        <w:rPr>
          <w:sz w:val="28"/>
          <w:szCs w:val="28"/>
        </w:rPr>
        <w:t>поселений, входящих в состав Вольского муниципального района.</w:t>
      </w:r>
    </w:p>
    <w:p w:rsidR="009008B3" w:rsidRDefault="00D1342E" w:rsidP="009008B3">
      <w:pPr>
        <w:ind w:firstLine="708"/>
        <w:jc w:val="both"/>
        <w:rPr>
          <w:bCs/>
          <w:color w:val="FF0000"/>
          <w:sz w:val="28"/>
          <w:szCs w:val="28"/>
        </w:rPr>
      </w:pPr>
      <w:r w:rsidRPr="000574ED">
        <w:rPr>
          <w:bCs/>
          <w:sz w:val="28"/>
          <w:szCs w:val="28"/>
        </w:rPr>
        <w:t xml:space="preserve">Бюджетный прогноз в нарушении </w:t>
      </w:r>
      <w:r w:rsidR="00D72CEE" w:rsidRPr="000574ED">
        <w:rPr>
          <w:sz w:val="28"/>
          <w:szCs w:val="28"/>
        </w:rPr>
        <w:t>бюджетного законодательства Российской Федерации</w:t>
      </w:r>
      <w:r w:rsidR="00D72CEE" w:rsidRPr="000574ED">
        <w:rPr>
          <w:bCs/>
          <w:sz w:val="28"/>
          <w:szCs w:val="28"/>
        </w:rPr>
        <w:t xml:space="preserve"> </w:t>
      </w:r>
      <w:r w:rsidRPr="000574ED">
        <w:rPr>
          <w:bCs/>
          <w:sz w:val="28"/>
          <w:szCs w:val="28"/>
        </w:rPr>
        <w:t>разработан  в отсутствии  прогноза</w:t>
      </w:r>
      <w:r w:rsidRPr="000574ED">
        <w:rPr>
          <w:bCs/>
          <w:color w:val="FF0000"/>
          <w:sz w:val="28"/>
          <w:szCs w:val="28"/>
        </w:rPr>
        <w:t xml:space="preserve"> </w:t>
      </w:r>
      <w:r w:rsidRPr="000574ED">
        <w:rPr>
          <w:sz w:val="28"/>
          <w:szCs w:val="28"/>
        </w:rPr>
        <w:t>социально-экономического развития</w:t>
      </w:r>
      <w:r w:rsidRPr="000574ED">
        <w:rPr>
          <w:bCs/>
          <w:color w:val="FF0000"/>
          <w:sz w:val="28"/>
          <w:szCs w:val="28"/>
        </w:rPr>
        <w:t>.</w:t>
      </w:r>
    </w:p>
    <w:p w:rsidR="009008B3" w:rsidRDefault="00D1342E" w:rsidP="009008B3">
      <w:pPr>
        <w:ind w:firstLine="708"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С целью недопущения нарушений </w:t>
      </w:r>
      <w:r w:rsidR="00D72CEE" w:rsidRPr="000574ED">
        <w:rPr>
          <w:sz w:val="28"/>
          <w:szCs w:val="28"/>
        </w:rPr>
        <w:t xml:space="preserve">данной нормы закона </w:t>
      </w:r>
      <w:r w:rsidRPr="000574ED">
        <w:rPr>
          <w:sz w:val="28"/>
          <w:szCs w:val="28"/>
        </w:rPr>
        <w:t xml:space="preserve"> и в соответствии с положениями о бюджетных процессах   Контрольно-счетной комиссией в адрес </w:t>
      </w:r>
      <w:r w:rsidR="00D72CEE" w:rsidRPr="000574ED">
        <w:rPr>
          <w:sz w:val="28"/>
          <w:szCs w:val="28"/>
        </w:rPr>
        <w:t xml:space="preserve">представительных органов местного самоуправления  района, города, поселений   </w:t>
      </w:r>
      <w:r w:rsidRPr="000574ED">
        <w:rPr>
          <w:sz w:val="28"/>
          <w:szCs w:val="28"/>
        </w:rPr>
        <w:t xml:space="preserve">были направлены   </w:t>
      </w:r>
      <w:r w:rsidR="00D72CEE" w:rsidRPr="000574ED">
        <w:rPr>
          <w:sz w:val="28"/>
          <w:szCs w:val="28"/>
        </w:rPr>
        <w:t xml:space="preserve"> </w:t>
      </w:r>
      <w:r w:rsidRPr="000574ED">
        <w:rPr>
          <w:sz w:val="28"/>
          <w:szCs w:val="28"/>
        </w:rPr>
        <w:t xml:space="preserve"> соответствующие заключения.</w:t>
      </w:r>
    </w:p>
    <w:p w:rsidR="009008B3" w:rsidRDefault="00D1342E" w:rsidP="009008B3">
      <w:pPr>
        <w:ind w:firstLine="708"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В период проведения проверки  было принято постановление  №2363 от 29.11.2022года «Об утверждении Положений о порядке разработки  прогноза </w:t>
      </w:r>
      <w:r w:rsidR="004B5B4F" w:rsidRPr="000574ED">
        <w:rPr>
          <w:sz w:val="28"/>
          <w:szCs w:val="28"/>
        </w:rPr>
        <w:t xml:space="preserve">социально-экономического развития </w:t>
      </w:r>
      <w:r w:rsidR="004B5B4F" w:rsidRPr="000574ED">
        <w:rPr>
          <w:bCs/>
          <w:sz w:val="28"/>
          <w:szCs w:val="28"/>
        </w:rPr>
        <w:t xml:space="preserve">Вольского муниципального района, муниципального образования  город Вольск </w:t>
      </w:r>
      <w:r w:rsidRPr="000574ED">
        <w:rPr>
          <w:sz w:val="28"/>
          <w:szCs w:val="28"/>
        </w:rPr>
        <w:t>на среднесрочный период</w:t>
      </w:r>
      <w:r w:rsidR="00697506">
        <w:rPr>
          <w:sz w:val="28"/>
          <w:szCs w:val="28"/>
        </w:rPr>
        <w:t>»</w:t>
      </w:r>
      <w:r w:rsidRPr="000574ED">
        <w:rPr>
          <w:sz w:val="28"/>
          <w:szCs w:val="28"/>
        </w:rPr>
        <w:t>.</w:t>
      </w:r>
    </w:p>
    <w:p w:rsidR="009008B3" w:rsidRDefault="00B7760B" w:rsidP="009008B3">
      <w:pPr>
        <w:ind w:firstLine="708"/>
        <w:jc w:val="both"/>
        <w:rPr>
          <w:bCs/>
          <w:sz w:val="28"/>
          <w:szCs w:val="28"/>
        </w:rPr>
      </w:pPr>
      <w:r w:rsidRPr="000574ED">
        <w:rPr>
          <w:sz w:val="28"/>
          <w:szCs w:val="28"/>
        </w:rPr>
        <w:t xml:space="preserve">Проверкой </w:t>
      </w:r>
      <w:r w:rsidR="00B24B1F" w:rsidRPr="000574ED">
        <w:rPr>
          <w:sz w:val="28"/>
          <w:szCs w:val="28"/>
        </w:rPr>
        <w:t xml:space="preserve">  целевого и эффективного использования бюджетных средств, выделенных на реализацию муниципальной  программы  «Развитие системы образования    на     территории   Вольского муниципального района на    2019-2021  годы»</w:t>
      </w:r>
      <w:r w:rsidRPr="000574ED">
        <w:rPr>
          <w:sz w:val="28"/>
          <w:szCs w:val="28"/>
        </w:rPr>
        <w:t xml:space="preserve"> с </w:t>
      </w:r>
      <w:r w:rsidR="00B24B1F" w:rsidRPr="000574ED">
        <w:rPr>
          <w:sz w:val="28"/>
          <w:szCs w:val="28"/>
        </w:rPr>
        <w:t xml:space="preserve"> объемом финансового обеспечения в сумме </w:t>
      </w:r>
      <w:r w:rsidRPr="000574ED">
        <w:rPr>
          <w:sz w:val="28"/>
          <w:szCs w:val="28"/>
          <w:lang w:eastAsia="en-US"/>
        </w:rPr>
        <w:t xml:space="preserve">3873,5 тыс. рублей </w:t>
      </w:r>
      <w:r w:rsidR="008514CB" w:rsidRPr="000574ED">
        <w:rPr>
          <w:sz w:val="28"/>
          <w:szCs w:val="28"/>
          <w:lang w:eastAsia="en-US"/>
        </w:rPr>
        <w:t xml:space="preserve"> по программному мероприятию </w:t>
      </w:r>
      <w:r w:rsidR="008514CB" w:rsidRPr="000574ED">
        <w:rPr>
          <w:color w:val="000000"/>
          <w:sz w:val="28"/>
          <w:szCs w:val="28"/>
        </w:rPr>
        <w:t>«</w:t>
      </w:r>
      <w:r w:rsidR="008514CB" w:rsidRPr="000574ED">
        <w:rPr>
          <w:sz w:val="28"/>
          <w:szCs w:val="28"/>
        </w:rPr>
        <w:t>Проведение муниципального конкурса "Учитель года", дня учителя, дня дошкольного работника»</w:t>
      </w:r>
      <w:r w:rsidR="008514CB" w:rsidRPr="000574ED">
        <w:rPr>
          <w:sz w:val="28"/>
          <w:szCs w:val="28"/>
          <w:lang w:eastAsia="en-US"/>
        </w:rPr>
        <w:t xml:space="preserve"> выявлены необоснованные выплаты </w:t>
      </w:r>
      <w:r w:rsidR="008514CB" w:rsidRPr="000574ED">
        <w:rPr>
          <w:bCs/>
          <w:sz w:val="28"/>
          <w:szCs w:val="28"/>
        </w:rPr>
        <w:t>премий, не предусмотренных муниципальной программой</w:t>
      </w:r>
      <w:r w:rsidR="008514CB" w:rsidRPr="000574ED">
        <w:rPr>
          <w:sz w:val="28"/>
          <w:szCs w:val="28"/>
        </w:rPr>
        <w:t xml:space="preserve"> на </w:t>
      </w:r>
      <w:r w:rsidR="008514CB" w:rsidRPr="000574ED">
        <w:rPr>
          <w:bCs/>
          <w:sz w:val="28"/>
          <w:szCs w:val="28"/>
        </w:rPr>
        <w:t xml:space="preserve"> сумму 35450 рублей.</w:t>
      </w:r>
    </w:p>
    <w:p w:rsidR="008514CB" w:rsidRPr="000574ED" w:rsidRDefault="008514CB" w:rsidP="009008B3">
      <w:pPr>
        <w:ind w:firstLine="708"/>
        <w:jc w:val="both"/>
        <w:rPr>
          <w:sz w:val="28"/>
          <w:szCs w:val="28"/>
        </w:rPr>
      </w:pPr>
      <w:r w:rsidRPr="000574ED">
        <w:rPr>
          <w:sz w:val="28"/>
          <w:szCs w:val="28"/>
          <w:lang w:eastAsia="en-US"/>
        </w:rPr>
        <w:lastRenderedPageBreak/>
        <w:t xml:space="preserve">Установлены </w:t>
      </w:r>
      <w:r w:rsidR="00B7760B" w:rsidRPr="000574ED">
        <w:rPr>
          <w:sz w:val="28"/>
          <w:szCs w:val="28"/>
          <w:lang w:eastAsia="en-US"/>
        </w:rPr>
        <w:t>нарушения  по бухгалтерскому учету в части учета основных средств</w:t>
      </w:r>
      <w:r w:rsidRPr="000574ED">
        <w:rPr>
          <w:bCs/>
          <w:sz w:val="28"/>
          <w:szCs w:val="28"/>
        </w:rPr>
        <w:t xml:space="preserve">, </w:t>
      </w:r>
      <w:r w:rsidR="00B7760B" w:rsidRPr="000574ED">
        <w:rPr>
          <w:bCs/>
          <w:sz w:val="28"/>
          <w:szCs w:val="28"/>
        </w:rPr>
        <w:t xml:space="preserve">в </w:t>
      </w:r>
      <w:r w:rsidR="00B24B1F" w:rsidRPr="000574ED">
        <w:rPr>
          <w:sz w:val="28"/>
          <w:szCs w:val="28"/>
        </w:rPr>
        <w:t xml:space="preserve"> карточках не заполнены дата выпуска основного средства, заводской номер объекта по паспорту, краткая индивидуальная характеристика объекта, наименование основных средств не соответствуют паспортным данным</w:t>
      </w:r>
      <w:r w:rsidRPr="000574ED">
        <w:rPr>
          <w:sz w:val="28"/>
          <w:szCs w:val="28"/>
        </w:rPr>
        <w:t>.</w:t>
      </w:r>
    </w:p>
    <w:p w:rsidR="00B24B1F" w:rsidRPr="000574ED" w:rsidRDefault="009008B3" w:rsidP="009008B3">
      <w:pPr>
        <w:pStyle w:val="Style7"/>
        <w:widowControl/>
        <w:tabs>
          <w:tab w:val="left" w:pos="0"/>
          <w:tab w:val="left" w:pos="851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B24B1F" w:rsidRPr="000574ED">
        <w:rPr>
          <w:sz w:val="28"/>
          <w:szCs w:val="28"/>
        </w:rPr>
        <w:t>В решение о бюджете на 2021 год утверждены бюджетные ассигнования на мероприятия, не предусмотренные программой</w:t>
      </w:r>
      <w:r w:rsidR="008514CB" w:rsidRPr="000574ED">
        <w:rPr>
          <w:sz w:val="28"/>
          <w:szCs w:val="28"/>
        </w:rPr>
        <w:t xml:space="preserve"> </w:t>
      </w:r>
      <w:r w:rsidR="000C06D0" w:rsidRPr="000574ED">
        <w:rPr>
          <w:sz w:val="28"/>
          <w:szCs w:val="28"/>
        </w:rPr>
        <w:t xml:space="preserve">в </w:t>
      </w:r>
      <w:r w:rsidR="008514CB" w:rsidRPr="000574ED">
        <w:rPr>
          <w:sz w:val="28"/>
          <w:szCs w:val="28"/>
        </w:rPr>
        <w:t>сумм</w:t>
      </w:r>
      <w:r w:rsidR="000C06D0" w:rsidRPr="000574ED">
        <w:rPr>
          <w:sz w:val="28"/>
          <w:szCs w:val="28"/>
        </w:rPr>
        <w:t>е</w:t>
      </w:r>
      <w:r w:rsidR="008514CB" w:rsidRPr="000574ED">
        <w:rPr>
          <w:sz w:val="28"/>
          <w:szCs w:val="28"/>
        </w:rPr>
        <w:t xml:space="preserve"> 9360 рублей, в том числе на </w:t>
      </w:r>
      <w:r w:rsidR="00B24B1F" w:rsidRPr="000574ED">
        <w:rPr>
          <w:sz w:val="28"/>
          <w:szCs w:val="28"/>
        </w:rPr>
        <w:t xml:space="preserve"> оплат</w:t>
      </w:r>
      <w:r w:rsidR="008514CB" w:rsidRPr="000574ED">
        <w:rPr>
          <w:sz w:val="28"/>
          <w:szCs w:val="28"/>
        </w:rPr>
        <w:t>у</w:t>
      </w:r>
      <w:r w:rsidR="00B24B1F" w:rsidRPr="000574ED">
        <w:rPr>
          <w:sz w:val="28"/>
          <w:szCs w:val="28"/>
        </w:rPr>
        <w:t xml:space="preserve"> проживания по месту учебы (общежитие)</w:t>
      </w:r>
      <w:r w:rsidR="008514CB" w:rsidRPr="000574ED">
        <w:rPr>
          <w:sz w:val="28"/>
          <w:szCs w:val="28"/>
        </w:rPr>
        <w:t xml:space="preserve"> в сумме </w:t>
      </w:r>
      <w:r w:rsidR="00B24B1F" w:rsidRPr="000574ED">
        <w:rPr>
          <w:sz w:val="28"/>
          <w:szCs w:val="28"/>
        </w:rPr>
        <w:t>5440 рублей, оплат</w:t>
      </w:r>
      <w:r w:rsidR="008514CB" w:rsidRPr="000574ED">
        <w:rPr>
          <w:sz w:val="28"/>
          <w:szCs w:val="28"/>
        </w:rPr>
        <w:t>у</w:t>
      </w:r>
      <w:r w:rsidR="00B24B1F" w:rsidRPr="000574ED">
        <w:rPr>
          <w:sz w:val="28"/>
          <w:szCs w:val="28"/>
        </w:rPr>
        <w:t xml:space="preserve"> учебных пособий</w:t>
      </w:r>
      <w:r w:rsidR="008514CB" w:rsidRPr="000574ED">
        <w:rPr>
          <w:sz w:val="28"/>
          <w:szCs w:val="28"/>
        </w:rPr>
        <w:t xml:space="preserve"> в сумме </w:t>
      </w:r>
      <w:r w:rsidR="00B24B1F" w:rsidRPr="000574ED">
        <w:rPr>
          <w:sz w:val="28"/>
          <w:szCs w:val="28"/>
        </w:rPr>
        <w:t xml:space="preserve">3 920 рублей. </w:t>
      </w:r>
      <w:r w:rsidR="008514CB" w:rsidRPr="000574ED">
        <w:rPr>
          <w:sz w:val="28"/>
          <w:szCs w:val="28"/>
        </w:rPr>
        <w:t xml:space="preserve"> </w:t>
      </w:r>
    </w:p>
    <w:p w:rsidR="00B24B1F" w:rsidRPr="000574ED" w:rsidRDefault="00B24B1F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В нарушении </w:t>
      </w:r>
      <w:r w:rsidR="006829D6" w:rsidRPr="000574ED">
        <w:rPr>
          <w:sz w:val="28"/>
          <w:szCs w:val="28"/>
        </w:rPr>
        <w:t xml:space="preserve"> б</w:t>
      </w:r>
      <w:r w:rsidRPr="000574ED">
        <w:rPr>
          <w:sz w:val="28"/>
          <w:szCs w:val="28"/>
        </w:rPr>
        <w:t xml:space="preserve">юджетного </w:t>
      </w:r>
      <w:r w:rsidR="006829D6" w:rsidRPr="000574ED">
        <w:rPr>
          <w:sz w:val="28"/>
          <w:szCs w:val="28"/>
        </w:rPr>
        <w:t xml:space="preserve">законодательства </w:t>
      </w:r>
      <w:r w:rsidRPr="000574ED">
        <w:rPr>
          <w:sz w:val="28"/>
          <w:szCs w:val="28"/>
        </w:rPr>
        <w:t xml:space="preserve"> Российской Федерации объем бюджетных ассигнований на реализацию муниципальной программы в 2021 году не соответствует общему объему финансового обеспечения, утвержденному в муниципальной программе на сумму 264 240,32 рублей.</w:t>
      </w:r>
    </w:p>
    <w:p w:rsidR="00382F03" w:rsidRPr="000574ED" w:rsidRDefault="00B24B1F" w:rsidP="009008B3">
      <w:pPr>
        <w:pStyle w:val="Style7"/>
        <w:widowControl/>
        <w:tabs>
          <w:tab w:val="left" w:pos="0"/>
          <w:tab w:val="left" w:pos="851"/>
        </w:tabs>
        <w:spacing w:line="240" w:lineRule="auto"/>
        <w:contextualSpacing/>
        <w:rPr>
          <w:rStyle w:val="FontStyle11"/>
          <w:b w:val="0"/>
          <w:bCs w:val="0"/>
          <w:sz w:val="28"/>
          <w:szCs w:val="28"/>
        </w:rPr>
      </w:pPr>
      <w:r w:rsidRPr="000574ED">
        <w:rPr>
          <w:rStyle w:val="FontStyle11"/>
          <w:b w:val="0"/>
          <w:bCs w:val="0"/>
          <w:sz w:val="28"/>
          <w:szCs w:val="28"/>
        </w:rPr>
        <w:t>По итогам проверки внесено представление, по результатам рассмотрения и исполнения которого одно должностное лицо</w:t>
      </w:r>
      <w:r w:rsidR="008514CB" w:rsidRPr="000574ED">
        <w:rPr>
          <w:rStyle w:val="FontStyle11"/>
          <w:b w:val="0"/>
          <w:bCs w:val="0"/>
          <w:sz w:val="28"/>
          <w:szCs w:val="28"/>
        </w:rPr>
        <w:t xml:space="preserve"> </w:t>
      </w:r>
      <w:r w:rsidRPr="000574ED">
        <w:rPr>
          <w:rStyle w:val="FontStyle11"/>
          <w:b w:val="0"/>
          <w:bCs w:val="0"/>
          <w:sz w:val="28"/>
          <w:szCs w:val="28"/>
        </w:rPr>
        <w:t>привлечено к дисциплинарной ответственности</w:t>
      </w:r>
      <w:r w:rsidR="008514CB" w:rsidRPr="000574ED">
        <w:rPr>
          <w:rStyle w:val="FontStyle11"/>
          <w:b w:val="0"/>
          <w:bCs w:val="0"/>
          <w:sz w:val="28"/>
          <w:szCs w:val="28"/>
        </w:rPr>
        <w:t>.</w:t>
      </w:r>
    </w:p>
    <w:p w:rsidR="00382F03" w:rsidRPr="000574ED" w:rsidRDefault="008514CB" w:rsidP="009008B3">
      <w:pPr>
        <w:pStyle w:val="Style7"/>
        <w:widowControl/>
        <w:tabs>
          <w:tab w:val="left" w:pos="0"/>
          <w:tab w:val="left" w:pos="851"/>
        </w:tabs>
        <w:spacing w:line="240" w:lineRule="auto"/>
        <w:contextualSpacing/>
        <w:rPr>
          <w:rStyle w:val="FontStyle12"/>
          <w:sz w:val="28"/>
          <w:szCs w:val="28"/>
        </w:rPr>
      </w:pPr>
      <w:r w:rsidRPr="000574ED">
        <w:rPr>
          <w:rStyle w:val="FontStyle11"/>
          <w:b w:val="0"/>
          <w:bCs w:val="0"/>
          <w:sz w:val="28"/>
          <w:szCs w:val="28"/>
        </w:rPr>
        <w:t xml:space="preserve"> </w:t>
      </w:r>
      <w:r w:rsidR="00382F03" w:rsidRPr="000574ED">
        <w:rPr>
          <w:rStyle w:val="FontStyle12"/>
          <w:sz w:val="28"/>
          <w:szCs w:val="28"/>
        </w:rPr>
        <w:t xml:space="preserve"> В рамках исполнения полномочия </w:t>
      </w:r>
      <w:r w:rsidRPr="000574ED">
        <w:rPr>
          <w:rStyle w:val="FontStyle12"/>
          <w:sz w:val="28"/>
          <w:szCs w:val="28"/>
        </w:rPr>
        <w:t>по оценке</w:t>
      </w:r>
      <w:r w:rsidR="00436782" w:rsidRPr="000574ED">
        <w:rPr>
          <w:sz w:val="28"/>
          <w:szCs w:val="28"/>
          <w:shd w:val="clear" w:color="auto" w:fill="FFFFFF"/>
        </w:rPr>
        <w:t xml:space="preserve">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436782" w:rsidRPr="000574ED">
        <w:rPr>
          <w:sz w:val="28"/>
          <w:szCs w:val="28"/>
          <w:shd w:val="clear" w:color="auto" w:fill="FFFFFF"/>
        </w:rPr>
        <w:t>контроль за</w:t>
      </w:r>
      <w:proofErr w:type="gramEnd"/>
      <w:r w:rsidR="00436782" w:rsidRPr="000574ED">
        <w:rPr>
          <w:sz w:val="28"/>
          <w:szCs w:val="28"/>
          <w:shd w:val="clear" w:color="auto" w:fill="FFFFFF"/>
        </w:rPr>
        <w:t xml:space="preserve"> соблюдением установленного порядка формирования такой собственности, </w:t>
      </w:r>
      <w:r w:rsidRPr="000574ED">
        <w:rPr>
          <w:sz w:val="28"/>
          <w:szCs w:val="28"/>
          <w:shd w:val="clear" w:color="auto" w:fill="FFFFFF"/>
        </w:rPr>
        <w:t>п</w:t>
      </w:r>
      <w:r w:rsidR="00382F03" w:rsidRPr="000574ED">
        <w:rPr>
          <w:sz w:val="28"/>
          <w:szCs w:val="28"/>
        </w:rPr>
        <w:t>роведена проверка</w:t>
      </w:r>
      <w:r w:rsidR="00382F03" w:rsidRPr="000574ED">
        <w:rPr>
          <w:bCs/>
          <w:sz w:val="28"/>
          <w:szCs w:val="28"/>
        </w:rPr>
        <w:t xml:space="preserve"> соблюдения </w:t>
      </w:r>
      <w:r w:rsidR="00382F03" w:rsidRPr="000574ED">
        <w:rPr>
          <w:sz w:val="28"/>
          <w:szCs w:val="28"/>
        </w:rPr>
        <w:t>порядка  управления и распоряжения муниципальным имуществом, переданным в хозяйственное ведение муниципальному унитарному предприятию «Дорожник».</w:t>
      </w:r>
    </w:p>
    <w:p w:rsidR="00382F03" w:rsidRPr="000574ED" w:rsidRDefault="00382F03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В результате  </w:t>
      </w:r>
      <w:r w:rsidR="005F0846" w:rsidRPr="000574ED">
        <w:rPr>
          <w:sz w:val="28"/>
          <w:szCs w:val="28"/>
        </w:rPr>
        <w:t xml:space="preserve"> </w:t>
      </w:r>
      <w:r w:rsidRPr="000574ED">
        <w:rPr>
          <w:sz w:val="28"/>
          <w:szCs w:val="28"/>
        </w:rPr>
        <w:t xml:space="preserve">проверки </w:t>
      </w:r>
      <w:r w:rsidR="005F0846" w:rsidRPr="000574ED">
        <w:rPr>
          <w:sz w:val="28"/>
          <w:szCs w:val="28"/>
        </w:rPr>
        <w:t xml:space="preserve"> </w:t>
      </w:r>
      <w:r w:rsidRPr="000574ED">
        <w:rPr>
          <w:sz w:val="28"/>
          <w:szCs w:val="28"/>
        </w:rPr>
        <w:t xml:space="preserve"> установлен</w:t>
      </w:r>
      <w:r w:rsidR="005F0846" w:rsidRPr="000574ED">
        <w:rPr>
          <w:sz w:val="28"/>
          <w:szCs w:val="28"/>
        </w:rPr>
        <w:t>ы</w:t>
      </w:r>
      <w:r w:rsidRPr="000574ED">
        <w:rPr>
          <w:sz w:val="28"/>
          <w:szCs w:val="28"/>
        </w:rPr>
        <w:t xml:space="preserve"> следующ</w:t>
      </w:r>
      <w:r w:rsidR="005F0846" w:rsidRPr="000574ED">
        <w:rPr>
          <w:sz w:val="28"/>
          <w:szCs w:val="28"/>
        </w:rPr>
        <w:t>ие нарушения.</w:t>
      </w:r>
    </w:p>
    <w:p w:rsidR="00382F03" w:rsidRDefault="00AB1FFB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В нарушении федерального законодательства Российской Федерации о </w:t>
      </w:r>
      <w:r w:rsidR="00382F03" w:rsidRPr="000574ED">
        <w:rPr>
          <w:sz w:val="28"/>
          <w:szCs w:val="28"/>
        </w:rPr>
        <w:t>государственных и муниципальных унитарных предприятиях</w:t>
      </w:r>
      <w:r w:rsidR="00786257" w:rsidRPr="000574ED">
        <w:rPr>
          <w:sz w:val="28"/>
          <w:szCs w:val="28"/>
        </w:rPr>
        <w:t>,</w:t>
      </w:r>
      <w:r w:rsidR="00382F03" w:rsidRPr="000574ED">
        <w:rPr>
          <w:sz w:val="28"/>
          <w:szCs w:val="28"/>
        </w:rPr>
        <w:t xml:space="preserve"> </w:t>
      </w:r>
      <w:r w:rsidRPr="000574ED">
        <w:rPr>
          <w:sz w:val="28"/>
          <w:szCs w:val="28"/>
        </w:rPr>
        <w:t>п</w:t>
      </w:r>
      <w:r w:rsidR="00382F03" w:rsidRPr="000574ED">
        <w:rPr>
          <w:sz w:val="28"/>
          <w:szCs w:val="28"/>
        </w:rPr>
        <w:t>оложения о муниципальных унитарных предприятиях и муниципальных учреждениях, утвержденног</w:t>
      </w:r>
      <w:r w:rsidRPr="000574ED">
        <w:rPr>
          <w:sz w:val="28"/>
          <w:szCs w:val="28"/>
        </w:rPr>
        <w:t xml:space="preserve">о  решением Совета </w:t>
      </w:r>
      <w:r w:rsidR="00786257" w:rsidRPr="000574ED">
        <w:rPr>
          <w:sz w:val="28"/>
          <w:szCs w:val="28"/>
        </w:rPr>
        <w:t xml:space="preserve">муниципального образования </w:t>
      </w:r>
      <w:r w:rsidRPr="000574ED">
        <w:rPr>
          <w:sz w:val="28"/>
          <w:szCs w:val="28"/>
        </w:rPr>
        <w:t xml:space="preserve"> г. Вольск, </w:t>
      </w:r>
      <w:r w:rsidR="00382F03" w:rsidRPr="000574ED">
        <w:rPr>
          <w:sz w:val="28"/>
          <w:szCs w:val="28"/>
        </w:rPr>
        <w:t>Устав</w:t>
      </w:r>
      <w:r w:rsidRPr="000574ED">
        <w:rPr>
          <w:sz w:val="28"/>
          <w:szCs w:val="28"/>
        </w:rPr>
        <w:t xml:space="preserve">а МУП «Дорожник» </w:t>
      </w:r>
      <w:r w:rsidR="00786257" w:rsidRPr="000574ED">
        <w:rPr>
          <w:sz w:val="28"/>
          <w:szCs w:val="28"/>
        </w:rPr>
        <w:t xml:space="preserve">резервный фонт </w:t>
      </w:r>
      <w:r w:rsidR="00786257" w:rsidRPr="000574ED">
        <w:rPr>
          <w:sz w:val="28"/>
          <w:szCs w:val="28"/>
          <w:lang w:bidi="ru-RU"/>
        </w:rPr>
        <w:t xml:space="preserve"> </w:t>
      </w:r>
      <w:r w:rsidR="00786257" w:rsidRPr="000574ED">
        <w:rPr>
          <w:sz w:val="28"/>
          <w:szCs w:val="28"/>
        </w:rPr>
        <w:t xml:space="preserve">  имеет нулевое значение, поскольку  </w:t>
      </w:r>
      <w:r w:rsidRPr="000574ED">
        <w:rPr>
          <w:sz w:val="28"/>
          <w:szCs w:val="28"/>
        </w:rPr>
        <w:t>не производил</w:t>
      </w:r>
      <w:r w:rsidR="00786257" w:rsidRPr="000574ED">
        <w:rPr>
          <w:sz w:val="28"/>
          <w:szCs w:val="28"/>
        </w:rPr>
        <w:t xml:space="preserve">ись ежеквартальные </w:t>
      </w:r>
      <w:r w:rsidRPr="000574ED">
        <w:rPr>
          <w:sz w:val="28"/>
          <w:szCs w:val="28"/>
        </w:rPr>
        <w:t xml:space="preserve"> </w:t>
      </w:r>
      <w:r w:rsidR="00382F03" w:rsidRPr="000574ED">
        <w:rPr>
          <w:sz w:val="28"/>
          <w:szCs w:val="28"/>
        </w:rPr>
        <w:t xml:space="preserve"> перечислени</w:t>
      </w:r>
      <w:r w:rsidRPr="000574ED">
        <w:rPr>
          <w:sz w:val="28"/>
          <w:szCs w:val="28"/>
        </w:rPr>
        <w:t xml:space="preserve">е </w:t>
      </w:r>
      <w:r w:rsidR="00382F03" w:rsidRPr="000574ED">
        <w:rPr>
          <w:sz w:val="28"/>
          <w:szCs w:val="28"/>
        </w:rPr>
        <w:t xml:space="preserve">прибыли </w:t>
      </w:r>
      <w:r w:rsidRPr="000574ED">
        <w:rPr>
          <w:sz w:val="28"/>
          <w:szCs w:val="28"/>
        </w:rPr>
        <w:t xml:space="preserve">в размере 25% </w:t>
      </w:r>
      <w:r w:rsidR="00786257" w:rsidRPr="000574ED">
        <w:rPr>
          <w:sz w:val="28"/>
          <w:szCs w:val="28"/>
        </w:rPr>
        <w:t xml:space="preserve"> </w:t>
      </w:r>
      <w:r w:rsidR="00382F03" w:rsidRPr="000574ED">
        <w:rPr>
          <w:sz w:val="28"/>
          <w:szCs w:val="28"/>
        </w:rPr>
        <w:t xml:space="preserve">до момента </w:t>
      </w:r>
      <w:proofErr w:type="gramStart"/>
      <w:r w:rsidR="00382F03" w:rsidRPr="000574ED">
        <w:rPr>
          <w:sz w:val="28"/>
          <w:szCs w:val="28"/>
        </w:rPr>
        <w:t>достижения</w:t>
      </w:r>
      <w:proofErr w:type="gramEnd"/>
      <w:r w:rsidR="00382F03" w:rsidRPr="000574ED">
        <w:rPr>
          <w:sz w:val="28"/>
          <w:szCs w:val="28"/>
        </w:rPr>
        <w:t xml:space="preserve"> им установленного размера (1980,0т.р.)</w:t>
      </w:r>
      <w:r w:rsidR="00786257" w:rsidRPr="000574ED">
        <w:rPr>
          <w:sz w:val="28"/>
          <w:szCs w:val="28"/>
        </w:rPr>
        <w:t>.</w:t>
      </w:r>
    </w:p>
    <w:p w:rsidR="0014217E" w:rsidRDefault="0014217E" w:rsidP="00900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05.10.2021 года принято постановление  администрации Вольского муниципального района  №2261 «О передаче муниципального имущества с баланса МУП «Благоустройство» на баланс МУП «Дорожник».</w:t>
      </w:r>
    </w:p>
    <w:p w:rsidR="000F47E9" w:rsidRDefault="00601D86" w:rsidP="00900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85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исполнено.</w:t>
      </w:r>
      <w:r w:rsidR="000F47E9">
        <w:rPr>
          <w:sz w:val="28"/>
          <w:szCs w:val="28"/>
        </w:rPr>
        <w:t xml:space="preserve"> </w:t>
      </w:r>
    </w:p>
    <w:p w:rsidR="00382F03" w:rsidRDefault="000F47E9" w:rsidP="00900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 </w:t>
      </w:r>
      <w:r w:rsidRPr="000574ED">
        <w:rPr>
          <w:sz w:val="28"/>
          <w:szCs w:val="28"/>
        </w:rPr>
        <w:t>остаточной стоимостью в общей сумме 3098,6  тыс.рублей</w:t>
      </w:r>
      <w:r>
        <w:rPr>
          <w:sz w:val="28"/>
          <w:szCs w:val="28"/>
        </w:rPr>
        <w:t xml:space="preserve"> в количестве 5 единиц: </w:t>
      </w:r>
      <w:r w:rsidRPr="000574ED">
        <w:rPr>
          <w:sz w:val="28"/>
          <w:szCs w:val="28"/>
        </w:rPr>
        <w:t xml:space="preserve"> здание металлический склад, </w:t>
      </w:r>
      <w:r>
        <w:rPr>
          <w:sz w:val="28"/>
          <w:szCs w:val="28"/>
        </w:rPr>
        <w:t xml:space="preserve">2 </w:t>
      </w:r>
      <w:r w:rsidRPr="000574ED">
        <w:rPr>
          <w:sz w:val="28"/>
          <w:szCs w:val="28"/>
        </w:rPr>
        <w:t>туалет</w:t>
      </w:r>
      <w:r>
        <w:rPr>
          <w:sz w:val="28"/>
          <w:szCs w:val="28"/>
        </w:rPr>
        <w:t>а</w:t>
      </w:r>
      <w:r w:rsidRPr="000574ED">
        <w:rPr>
          <w:sz w:val="28"/>
          <w:szCs w:val="28"/>
        </w:rPr>
        <w:t xml:space="preserve">,   здание (убойный пункт),  сооружение (навес), </w:t>
      </w:r>
      <w:r>
        <w:rPr>
          <w:sz w:val="28"/>
          <w:szCs w:val="28"/>
        </w:rPr>
        <w:t xml:space="preserve">  </w:t>
      </w:r>
      <w:r w:rsidRPr="000574ED">
        <w:rPr>
          <w:sz w:val="28"/>
          <w:szCs w:val="28"/>
        </w:rPr>
        <w:t xml:space="preserve"> по адресу  г</w:t>
      </w:r>
      <w:proofErr w:type="gramStart"/>
      <w:r w:rsidRPr="000574ED">
        <w:rPr>
          <w:sz w:val="28"/>
          <w:szCs w:val="28"/>
        </w:rPr>
        <w:t>.В</w:t>
      </w:r>
      <w:proofErr w:type="gramEnd"/>
      <w:r w:rsidRPr="000574ED">
        <w:rPr>
          <w:sz w:val="28"/>
          <w:szCs w:val="28"/>
        </w:rPr>
        <w:t xml:space="preserve">ольск, ул.Маршала </w:t>
      </w:r>
      <w:r>
        <w:rPr>
          <w:sz w:val="28"/>
          <w:szCs w:val="28"/>
        </w:rPr>
        <w:t xml:space="preserve">не передано и не принято в виду его </w:t>
      </w:r>
      <w:r w:rsidR="00EC5967">
        <w:rPr>
          <w:sz w:val="28"/>
          <w:szCs w:val="28"/>
        </w:rPr>
        <w:t>отсутств</w:t>
      </w:r>
      <w:r>
        <w:rPr>
          <w:sz w:val="28"/>
          <w:szCs w:val="28"/>
        </w:rPr>
        <w:t>ия.</w:t>
      </w:r>
      <w:r w:rsidR="00EC5967">
        <w:rPr>
          <w:sz w:val="28"/>
          <w:szCs w:val="28"/>
        </w:rPr>
        <w:t xml:space="preserve">  </w:t>
      </w:r>
      <w:r w:rsidR="00786257" w:rsidRPr="000574ED">
        <w:rPr>
          <w:sz w:val="28"/>
          <w:szCs w:val="28"/>
        </w:rPr>
        <w:t xml:space="preserve"> </w:t>
      </w:r>
    </w:p>
    <w:p w:rsidR="000F47E9" w:rsidRPr="000574ED" w:rsidRDefault="000F47E9" w:rsidP="009008B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74ED">
        <w:rPr>
          <w:sz w:val="28"/>
          <w:szCs w:val="28"/>
        </w:rPr>
        <w:t>ыявлено не принятое к  бухгалтерскому  учету (не оприходованное) муниципальное имущество  остаточной стоимостью в общей сумме 17462,3 тыс.рублей: автобус для перевозки детей,  автобус специальный для перевозки детей, ГАЗ – 322121, здания расположенные  по адресу г</w:t>
      </w:r>
      <w:proofErr w:type="gramStart"/>
      <w:r w:rsidRPr="000574ED">
        <w:rPr>
          <w:sz w:val="28"/>
          <w:szCs w:val="28"/>
        </w:rPr>
        <w:t>.В</w:t>
      </w:r>
      <w:proofErr w:type="gramEnd"/>
      <w:r w:rsidRPr="000574ED">
        <w:rPr>
          <w:sz w:val="28"/>
          <w:szCs w:val="28"/>
        </w:rPr>
        <w:t xml:space="preserve">ольск, </w:t>
      </w:r>
      <w:r w:rsidRPr="000574ED">
        <w:rPr>
          <w:sz w:val="28"/>
          <w:szCs w:val="28"/>
        </w:rPr>
        <w:lastRenderedPageBreak/>
        <w:t>ул.Маршала Жукова (контрольно-пропускной пункт,  свинарники, караульное помещение).</w:t>
      </w:r>
    </w:p>
    <w:p w:rsidR="00382F03" w:rsidRPr="000574ED" w:rsidRDefault="00382F03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В </w:t>
      </w:r>
      <w:r w:rsidR="003E7774" w:rsidRPr="000574ED">
        <w:rPr>
          <w:sz w:val="28"/>
          <w:szCs w:val="28"/>
        </w:rPr>
        <w:t>нарушении ф</w:t>
      </w:r>
      <w:r w:rsidRPr="000574ED">
        <w:rPr>
          <w:sz w:val="28"/>
          <w:szCs w:val="28"/>
          <w:shd w:val="clear" w:color="auto" w:fill="FFFFFF"/>
        </w:rPr>
        <w:t xml:space="preserve">едерального </w:t>
      </w:r>
      <w:r w:rsidR="00410923" w:rsidRPr="000574ED">
        <w:rPr>
          <w:sz w:val="28"/>
          <w:szCs w:val="28"/>
          <w:shd w:val="clear" w:color="auto" w:fill="FFFFFF"/>
        </w:rPr>
        <w:t>законодательства о бухгалтерском учете</w:t>
      </w:r>
      <w:r w:rsidR="005429DC" w:rsidRPr="000574ED">
        <w:rPr>
          <w:sz w:val="28"/>
          <w:szCs w:val="28"/>
          <w:shd w:val="clear" w:color="auto" w:fill="FFFFFF"/>
        </w:rPr>
        <w:t xml:space="preserve"> </w:t>
      </w:r>
      <w:r w:rsidR="00410923" w:rsidRPr="000574ED">
        <w:rPr>
          <w:sz w:val="28"/>
          <w:szCs w:val="28"/>
          <w:shd w:val="clear" w:color="auto" w:fill="FFFFFF"/>
        </w:rPr>
        <w:t xml:space="preserve"> </w:t>
      </w:r>
      <w:r w:rsidR="00410923" w:rsidRPr="000574ED">
        <w:rPr>
          <w:sz w:val="28"/>
          <w:szCs w:val="28"/>
        </w:rPr>
        <w:t xml:space="preserve">требований, предъявляемых к оформлению фактов хозяйственной жизни экономического субъекта первичными учетными документами,  фронтальный погрузчик </w:t>
      </w:r>
      <w:proofErr w:type="spellStart"/>
      <w:r w:rsidR="00410923" w:rsidRPr="000574ED">
        <w:rPr>
          <w:sz w:val="28"/>
          <w:szCs w:val="28"/>
        </w:rPr>
        <w:t>LiuGong</w:t>
      </w:r>
      <w:proofErr w:type="spellEnd"/>
      <w:r w:rsidR="00410923" w:rsidRPr="000574ED">
        <w:rPr>
          <w:sz w:val="28"/>
          <w:szCs w:val="28"/>
        </w:rPr>
        <w:t xml:space="preserve"> CLG855H, приобретенный    предприятием МУП «Дорожник» по  договору лизинга,  стоимостью  5 650,0 тыс</w:t>
      </w:r>
      <w:proofErr w:type="gramStart"/>
      <w:r w:rsidR="00410923" w:rsidRPr="000574ED">
        <w:rPr>
          <w:sz w:val="28"/>
          <w:szCs w:val="28"/>
        </w:rPr>
        <w:t>.р</w:t>
      </w:r>
      <w:proofErr w:type="gramEnd"/>
      <w:r w:rsidR="00410923" w:rsidRPr="000574ED">
        <w:rPr>
          <w:sz w:val="28"/>
          <w:szCs w:val="28"/>
        </w:rPr>
        <w:t>ублей,  не принят к  бухгалтерскому  учету: не заведена  инвентарная карточка учета объекта основных средств, отсутствует в регистрах учета,  отсутствует в балансе и бухгалтерской отчетности МУП «Дорожник».</w:t>
      </w:r>
    </w:p>
    <w:p w:rsidR="00382F03" w:rsidRPr="000574ED" w:rsidRDefault="00382F03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Вместе с тем, </w:t>
      </w:r>
      <w:proofErr w:type="gramStart"/>
      <w:r w:rsidRPr="000574ED">
        <w:rPr>
          <w:sz w:val="28"/>
          <w:szCs w:val="28"/>
        </w:rPr>
        <w:t>согласно</w:t>
      </w:r>
      <w:proofErr w:type="gramEnd"/>
      <w:r w:rsidRPr="000574ED">
        <w:rPr>
          <w:sz w:val="28"/>
          <w:szCs w:val="28"/>
        </w:rPr>
        <w:t xml:space="preserve"> путевых листов, актов на списание материалов, погрузчик </w:t>
      </w:r>
      <w:proofErr w:type="spellStart"/>
      <w:r w:rsidRPr="000574ED">
        <w:rPr>
          <w:sz w:val="28"/>
          <w:szCs w:val="28"/>
        </w:rPr>
        <w:t>LiuGong</w:t>
      </w:r>
      <w:proofErr w:type="spellEnd"/>
      <w:r w:rsidRPr="000574ED">
        <w:rPr>
          <w:sz w:val="28"/>
          <w:szCs w:val="28"/>
        </w:rPr>
        <w:t xml:space="preserve"> CLG855H  выполняет работы, производятся расходы горюче-смазочных материалов, таким образом, списывается ГСМ </w:t>
      </w:r>
      <w:r w:rsidR="005429DC" w:rsidRPr="000574ED">
        <w:rPr>
          <w:sz w:val="28"/>
          <w:szCs w:val="28"/>
        </w:rPr>
        <w:t xml:space="preserve"> </w:t>
      </w:r>
      <w:r w:rsidRPr="000574ED">
        <w:rPr>
          <w:sz w:val="28"/>
          <w:szCs w:val="28"/>
        </w:rPr>
        <w:t xml:space="preserve"> на основное средство, не числящееся на предприятии.</w:t>
      </w:r>
    </w:p>
    <w:p w:rsidR="00382F03" w:rsidRPr="000574ED" w:rsidRDefault="00382F03" w:rsidP="009008B3">
      <w:pPr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Необоснованное списание </w:t>
      </w:r>
      <w:r w:rsidR="005429DC" w:rsidRPr="000574ED">
        <w:rPr>
          <w:sz w:val="28"/>
          <w:szCs w:val="28"/>
        </w:rPr>
        <w:t xml:space="preserve">горюче-смазочных </w:t>
      </w:r>
      <w:r w:rsidRPr="000574ED">
        <w:rPr>
          <w:sz w:val="28"/>
          <w:szCs w:val="28"/>
        </w:rPr>
        <w:t xml:space="preserve"> </w:t>
      </w:r>
      <w:r w:rsidR="005429DC" w:rsidRPr="000574ED">
        <w:rPr>
          <w:sz w:val="28"/>
          <w:szCs w:val="28"/>
        </w:rPr>
        <w:t xml:space="preserve">материалов </w:t>
      </w:r>
      <w:r w:rsidRPr="000574ED">
        <w:rPr>
          <w:sz w:val="28"/>
          <w:szCs w:val="28"/>
        </w:rPr>
        <w:t>на данный погрузчик за проверяемый период  составило  2084,46 тыс</w:t>
      </w:r>
      <w:proofErr w:type="gramStart"/>
      <w:r w:rsidRPr="000574ED">
        <w:rPr>
          <w:sz w:val="28"/>
          <w:szCs w:val="28"/>
        </w:rPr>
        <w:t>.р</w:t>
      </w:r>
      <w:proofErr w:type="gramEnd"/>
      <w:r w:rsidRPr="000574ED">
        <w:rPr>
          <w:sz w:val="28"/>
          <w:szCs w:val="28"/>
        </w:rPr>
        <w:t>ублей (2021 год  22629 литр*47,57=1076,46 тыс.руб.;2022 год 20140литр*50,05=1008тыс.руб.).</w:t>
      </w:r>
    </w:p>
    <w:p w:rsidR="009008B3" w:rsidRPr="004A4862" w:rsidRDefault="009008B3" w:rsidP="009008B3">
      <w:pPr>
        <w:ind w:firstLine="709"/>
        <w:contextualSpacing/>
        <w:jc w:val="both"/>
        <w:rPr>
          <w:sz w:val="28"/>
          <w:szCs w:val="28"/>
        </w:rPr>
      </w:pPr>
      <w:r w:rsidRPr="004A4862">
        <w:rPr>
          <w:sz w:val="28"/>
          <w:szCs w:val="28"/>
        </w:rPr>
        <w:t>При выборочном анализе расчета итоговых  норм  расхода   горюче-смазочных материалов за 2020 год, утвержденных предприятием,  выявлены случаи завышения базовой нормы расхода топлива</w:t>
      </w:r>
      <w:r w:rsidRPr="00313462">
        <w:rPr>
          <w:sz w:val="28"/>
          <w:szCs w:val="28"/>
        </w:rPr>
        <w:t>,</w:t>
      </w:r>
      <w:r w:rsidRPr="004A4862">
        <w:rPr>
          <w:color w:val="FF0000"/>
          <w:sz w:val="28"/>
          <w:szCs w:val="28"/>
        </w:rPr>
        <w:t xml:space="preserve">   </w:t>
      </w:r>
      <w:r w:rsidRPr="004A4862">
        <w:rPr>
          <w:sz w:val="28"/>
          <w:szCs w:val="28"/>
        </w:rPr>
        <w:t>перерасход составил  155,3 тыс</w:t>
      </w:r>
      <w:proofErr w:type="gramStart"/>
      <w:r w:rsidRPr="004A4862">
        <w:rPr>
          <w:sz w:val="28"/>
          <w:szCs w:val="28"/>
        </w:rPr>
        <w:t>.р</w:t>
      </w:r>
      <w:proofErr w:type="gramEnd"/>
      <w:r w:rsidRPr="004A4862">
        <w:rPr>
          <w:sz w:val="28"/>
          <w:szCs w:val="28"/>
        </w:rPr>
        <w:t>ублей.</w:t>
      </w:r>
    </w:p>
    <w:p w:rsidR="009008B3" w:rsidRPr="00A0100B" w:rsidRDefault="009008B3" w:rsidP="009008B3">
      <w:pPr>
        <w:ind w:firstLine="709"/>
        <w:contextualSpacing/>
        <w:jc w:val="both"/>
        <w:rPr>
          <w:sz w:val="28"/>
          <w:szCs w:val="28"/>
        </w:rPr>
      </w:pPr>
      <w:r w:rsidRPr="004A4862">
        <w:rPr>
          <w:sz w:val="28"/>
          <w:szCs w:val="28"/>
        </w:rPr>
        <w:t>В приказах об установлении норм ГСМ</w:t>
      </w:r>
      <w:r w:rsidRPr="00A0100B">
        <w:rPr>
          <w:sz w:val="28"/>
          <w:szCs w:val="28"/>
        </w:rPr>
        <w:t xml:space="preserve">  отсутствуют  нормы списания для автомобилей, тракторов и самоходных машин.</w:t>
      </w:r>
    </w:p>
    <w:p w:rsidR="009008B3" w:rsidRPr="00A0100B" w:rsidRDefault="009008B3" w:rsidP="009008B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0100B">
        <w:rPr>
          <w:sz w:val="28"/>
          <w:szCs w:val="28"/>
        </w:rPr>
        <w:t>В нарушении    ф</w:t>
      </w:r>
      <w:r w:rsidRPr="00A0100B">
        <w:rPr>
          <w:sz w:val="28"/>
          <w:szCs w:val="28"/>
          <w:shd w:val="clear" w:color="auto" w:fill="FFFFFF"/>
        </w:rPr>
        <w:t xml:space="preserve">едерального законодательства о бухгалтерском учете руководителем не возложено ведение бухгалтерского учета на главного бухгалтера или иное должностное лицо.  </w:t>
      </w:r>
    </w:p>
    <w:p w:rsidR="009008B3" w:rsidRPr="00A0100B" w:rsidRDefault="009008B3" w:rsidP="009008B3">
      <w:pPr>
        <w:ind w:firstLine="709"/>
        <w:contextualSpacing/>
        <w:jc w:val="both"/>
        <w:rPr>
          <w:sz w:val="28"/>
          <w:szCs w:val="28"/>
        </w:rPr>
      </w:pPr>
      <w:r w:rsidRPr="00A0100B">
        <w:rPr>
          <w:sz w:val="28"/>
          <w:szCs w:val="28"/>
        </w:rPr>
        <w:t>С 05.11.2021г. на день проверки должность главного бухгалтера вакантна, отсутствуют приказы о возложении обязанностей главного бухгалтера.</w:t>
      </w:r>
    </w:p>
    <w:p w:rsidR="009008B3" w:rsidRDefault="009008B3" w:rsidP="009008B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0100B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>иные</w:t>
      </w:r>
      <w:r w:rsidRPr="00A0100B">
        <w:rPr>
          <w:sz w:val="28"/>
          <w:szCs w:val="28"/>
        </w:rPr>
        <w:t xml:space="preserve"> нарушения по ведению бухгалтерского учета</w:t>
      </w:r>
      <w:r>
        <w:rPr>
          <w:sz w:val="28"/>
          <w:szCs w:val="28"/>
        </w:rPr>
        <w:t xml:space="preserve"> в части учетной политики, например такие как: </w:t>
      </w:r>
      <w:r w:rsidRPr="00A0100B">
        <w:rPr>
          <w:sz w:val="28"/>
          <w:szCs w:val="28"/>
          <w:shd w:val="clear" w:color="auto" w:fill="FFFFFF"/>
        </w:rPr>
        <w:t>не</w:t>
      </w:r>
      <w:r w:rsidRPr="00A0100B">
        <w:rPr>
          <w:sz w:val="28"/>
          <w:szCs w:val="28"/>
        </w:rPr>
        <w:t xml:space="preserve"> разработан порядок проведения инвентаризации активов и обязательств организации; не разработан порядок контроля за хозяйственными</w:t>
      </w:r>
      <w:r>
        <w:rPr>
          <w:sz w:val="28"/>
          <w:szCs w:val="28"/>
        </w:rPr>
        <w:t xml:space="preserve">   операциями, </w:t>
      </w:r>
      <w:r w:rsidRPr="00A0100B">
        <w:rPr>
          <w:sz w:val="28"/>
          <w:szCs w:val="28"/>
        </w:rPr>
        <w:t>отсутствует рабочий план счетов, утвержденный учетной политикой предприятия;</w:t>
      </w:r>
      <w:r>
        <w:rPr>
          <w:sz w:val="28"/>
          <w:szCs w:val="28"/>
        </w:rPr>
        <w:t xml:space="preserve"> </w:t>
      </w:r>
      <w:r w:rsidRPr="00A0100B">
        <w:rPr>
          <w:sz w:val="28"/>
          <w:szCs w:val="28"/>
        </w:rPr>
        <w:t>при проверке бухгалтерских балансов за 2020,</w:t>
      </w:r>
      <w:r>
        <w:rPr>
          <w:sz w:val="28"/>
          <w:szCs w:val="28"/>
        </w:rPr>
        <w:t xml:space="preserve"> </w:t>
      </w:r>
      <w:r w:rsidRPr="00A0100B">
        <w:rPr>
          <w:sz w:val="28"/>
          <w:szCs w:val="28"/>
        </w:rPr>
        <w:t>2021 год</w:t>
      </w:r>
      <w:r>
        <w:rPr>
          <w:sz w:val="28"/>
          <w:szCs w:val="28"/>
        </w:rPr>
        <w:t xml:space="preserve">ы </w:t>
      </w:r>
      <w:r w:rsidRPr="00A0100B">
        <w:rPr>
          <w:sz w:val="28"/>
          <w:szCs w:val="28"/>
        </w:rPr>
        <w:t>выявлен</w:t>
      </w:r>
      <w:r>
        <w:rPr>
          <w:sz w:val="28"/>
          <w:szCs w:val="28"/>
        </w:rPr>
        <w:t>ы расхождения с</w:t>
      </w:r>
      <w:r w:rsidRPr="00313462">
        <w:rPr>
          <w:sz w:val="28"/>
          <w:szCs w:val="28"/>
        </w:rPr>
        <w:t xml:space="preserve"> </w:t>
      </w:r>
      <w:r w:rsidRPr="00A0100B">
        <w:rPr>
          <w:sz w:val="28"/>
          <w:szCs w:val="28"/>
        </w:rPr>
        <w:t>регистрам</w:t>
      </w:r>
      <w:r>
        <w:rPr>
          <w:sz w:val="28"/>
          <w:szCs w:val="28"/>
        </w:rPr>
        <w:t>и</w:t>
      </w:r>
      <w:r w:rsidRPr="00A0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100B">
        <w:rPr>
          <w:sz w:val="28"/>
          <w:szCs w:val="28"/>
        </w:rPr>
        <w:t xml:space="preserve"> учета, что  повлекло к искажению бухгалтерской отчетности</w:t>
      </w:r>
      <w:r>
        <w:rPr>
          <w:sz w:val="28"/>
          <w:szCs w:val="28"/>
        </w:rPr>
        <w:t>.</w:t>
      </w:r>
      <w:proofErr w:type="gramEnd"/>
    </w:p>
    <w:p w:rsidR="009008B3" w:rsidRPr="00A0100B" w:rsidRDefault="009008B3" w:rsidP="009008B3">
      <w:pPr>
        <w:ind w:firstLine="709"/>
        <w:contextualSpacing/>
        <w:rPr>
          <w:sz w:val="28"/>
          <w:szCs w:val="28"/>
        </w:rPr>
      </w:pPr>
      <w:r w:rsidRPr="00A0100B">
        <w:rPr>
          <w:sz w:val="28"/>
          <w:szCs w:val="28"/>
        </w:rPr>
        <w:t>В нарушении    Устава МУП «Дорожник» не перечислено в бюджет муниципального образования город Вольск часть прибыли в размере 30 % всего 170,1 тыс</w:t>
      </w:r>
      <w:proofErr w:type="gramStart"/>
      <w:r w:rsidRPr="00A0100B">
        <w:rPr>
          <w:sz w:val="28"/>
          <w:szCs w:val="28"/>
        </w:rPr>
        <w:t>.р</w:t>
      </w:r>
      <w:proofErr w:type="gramEnd"/>
      <w:r w:rsidRPr="00A0100B">
        <w:rPr>
          <w:sz w:val="28"/>
          <w:szCs w:val="28"/>
        </w:rPr>
        <w:t>ублей, в том числе:  за 2020 год в сумме  154,5 тыс.рублей  (следовало перечислить 164,1 т.р., перечислено 9,6 т.р.), за 2021 год в сумме   15,6 тыс.рублей.</w:t>
      </w:r>
    </w:p>
    <w:p w:rsidR="009008B3" w:rsidRPr="009008B3" w:rsidRDefault="009008B3" w:rsidP="009008B3">
      <w:pPr>
        <w:pStyle w:val="21"/>
        <w:shd w:val="clear" w:color="auto" w:fill="auto"/>
        <w:tabs>
          <w:tab w:val="left" w:pos="1233"/>
        </w:tabs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0100B">
        <w:rPr>
          <w:sz w:val="28"/>
          <w:szCs w:val="28"/>
        </w:rPr>
        <w:t xml:space="preserve">По итогам проверки внесено представление о его рассмотрении и принятии </w:t>
      </w:r>
      <w:r w:rsidRPr="00A0100B">
        <w:rPr>
          <w:sz w:val="28"/>
          <w:szCs w:val="28"/>
          <w:shd w:val="clear" w:color="auto" w:fill="FFFFFF"/>
        </w:rPr>
        <w:t xml:space="preserve">мер по устранению выявленных   нарушений. </w:t>
      </w:r>
    </w:p>
    <w:p w:rsidR="00232D9F" w:rsidRPr="009008B3" w:rsidRDefault="0090296E" w:rsidP="009008B3">
      <w:pPr>
        <w:pStyle w:val="a7"/>
        <w:shd w:val="clear" w:color="auto" w:fill="FFFFFF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По итогам контрольной деятельности за отчетный период </w:t>
      </w:r>
      <w:r w:rsidR="009F4578" w:rsidRPr="000574ED">
        <w:rPr>
          <w:sz w:val="28"/>
          <w:szCs w:val="28"/>
        </w:rPr>
        <w:t>Контрольно-счетной комиссией</w:t>
      </w:r>
      <w:r w:rsidR="009008B3">
        <w:rPr>
          <w:sz w:val="28"/>
          <w:szCs w:val="28"/>
        </w:rPr>
        <w:t xml:space="preserve"> </w:t>
      </w:r>
      <w:r w:rsidRPr="000574ED">
        <w:rPr>
          <w:sz w:val="28"/>
          <w:szCs w:val="28"/>
        </w:rPr>
        <w:t xml:space="preserve"> </w:t>
      </w:r>
      <w:r w:rsidR="00232D9F" w:rsidRPr="000574ED">
        <w:rPr>
          <w:sz w:val="28"/>
          <w:szCs w:val="28"/>
        </w:rPr>
        <w:t xml:space="preserve">направлялись предложения о принятии мер по </w:t>
      </w:r>
      <w:r w:rsidR="00232D9F" w:rsidRPr="000574ED">
        <w:rPr>
          <w:sz w:val="28"/>
          <w:szCs w:val="28"/>
        </w:rPr>
        <w:lastRenderedPageBreak/>
        <w:t>устранению выявленных нарушений, большинство из которых принято и исполнено</w:t>
      </w:r>
      <w:r w:rsidR="00232D9F" w:rsidRPr="000574ED">
        <w:rPr>
          <w:color w:val="00B0F0"/>
          <w:sz w:val="28"/>
          <w:szCs w:val="28"/>
        </w:rPr>
        <w:t xml:space="preserve">. </w:t>
      </w:r>
      <w:r w:rsidR="00232D9F" w:rsidRPr="000574ED">
        <w:rPr>
          <w:sz w:val="28"/>
          <w:szCs w:val="28"/>
        </w:rPr>
        <w:t xml:space="preserve">В </w:t>
      </w:r>
      <w:r w:rsidR="005C03E5" w:rsidRPr="000574ED">
        <w:rPr>
          <w:sz w:val="28"/>
          <w:szCs w:val="28"/>
        </w:rPr>
        <w:t xml:space="preserve">ходе проведения проверок и в </w:t>
      </w:r>
      <w:r w:rsidR="00232D9F" w:rsidRPr="000574ED">
        <w:rPr>
          <w:sz w:val="28"/>
          <w:szCs w:val="28"/>
        </w:rPr>
        <w:t>рамках указанных предложений приводилась работа по приведению в соответствие с требованиями действующего законодательства Российской Федерации бухгалтерской и бюджетной отчетности, осуществлялись мероприятия по устранению замечаний и недостатков  по  итогам контрольных и экспертно-аналитических мероприятий.</w:t>
      </w:r>
    </w:p>
    <w:p w:rsidR="009F4578" w:rsidRPr="000574ED" w:rsidRDefault="009F4578" w:rsidP="009008B3">
      <w:pPr>
        <w:pStyle w:val="a7"/>
        <w:shd w:val="clear" w:color="auto" w:fill="FFFFFF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Материалы проверок, в соответствии с заключенным соглашением направлялись в </w:t>
      </w:r>
      <w:proofErr w:type="spellStart"/>
      <w:r w:rsidRPr="000574ED">
        <w:rPr>
          <w:sz w:val="28"/>
          <w:szCs w:val="28"/>
        </w:rPr>
        <w:t>Вольскую</w:t>
      </w:r>
      <w:proofErr w:type="spellEnd"/>
      <w:r w:rsidRPr="000574ED">
        <w:rPr>
          <w:sz w:val="28"/>
          <w:szCs w:val="28"/>
        </w:rPr>
        <w:t xml:space="preserve"> межрай</w:t>
      </w:r>
      <w:r w:rsidR="009008B3">
        <w:rPr>
          <w:sz w:val="28"/>
          <w:szCs w:val="28"/>
        </w:rPr>
        <w:t xml:space="preserve">онную </w:t>
      </w:r>
      <w:r w:rsidRPr="000574ED">
        <w:rPr>
          <w:sz w:val="28"/>
          <w:szCs w:val="28"/>
        </w:rPr>
        <w:t xml:space="preserve">прокуратуру. </w:t>
      </w:r>
    </w:p>
    <w:p w:rsidR="00916BF2" w:rsidRPr="000574ED" w:rsidRDefault="00916BF2" w:rsidP="009008B3">
      <w:pPr>
        <w:pStyle w:val="a7"/>
        <w:shd w:val="clear" w:color="auto" w:fill="FFFFFF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r w:rsidRPr="000574ED">
        <w:rPr>
          <w:sz w:val="28"/>
          <w:szCs w:val="28"/>
        </w:rPr>
        <w:t xml:space="preserve">Актуальной остается необходимость повышения уровня  </w:t>
      </w:r>
      <w:r w:rsidR="000574ED" w:rsidRPr="000574ED">
        <w:rPr>
          <w:sz w:val="28"/>
          <w:szCs w:val="28"/>
        </w:rPr>
        <w:t xml:space="preserve">внутреннего муниципального контроля  </w:t>
      </w:r>
      <w:r w:rsidRPr="000574ED">
        <w:rPr>
          <w:sz w:val="28"/>
          <w:szCs w:val="28"/>
        </w:rPr>
        <w:t xml:space="preserve"> со стороны </w:t>
      </w:r>
      <w:r w:rsidR="009C0EE4" w:rsidRPr="000574ED">
        <w:rPr>
          <w:sz w:val="28"/>
          <w:szCs w:val="28"/>
        </w:rPr>
        <w:t>администрации Вольского муниципального</w:t>
      </w:r>
      <w:r w:rsidRPr="000574ED">
        <w:rPr>
          <w:sz w:val="28"/>
          <w:szCs w:val="28"/>
        </w:rPr>
        <w:t xml:space="preserve"> </w:t>
      </w:r>
      <w:r w:rsidR="000574ED" w:rsidRPr="000574ED">
        <w:rPr>
          <w:sz w:val="28"/>
          <w:szCs w:val="28"/>
        </w:rPr>
        <w:t xml:space="preserve">района </w:t>
      </w:r>
      <w:r w:rsidRPr="000574ED">
        <w:rPr>
          <w:sz w:val="28"/>
          <w:szCs w:val="28"/>
        </w:rPr>
        <w:t xml:space="preserve"> за </w:t>
      </w:r>
      <w:r w:rsidR="000574ED" w:rsidRPr="000574ED">
        <w:rPr>
          <w:sz w:val="28"/>
          <w:szCs w:val="28"/>
        </w:rPr>
        <w:t>исполнением муниципальных программ, контролем финансово-хозяйственной деятельности  муниципальных унитарных предприятий, использованием по назначению и сохранностью муниципального имущества.</w:t>
      </w:r>
    </w:p>
    <w:p w:rsidR="00916BF2" w:rsidRPr="000574ED" w:rsidRDefault="00916BF2" w:rsidP="009008B3">
      <w:pPr>
        <w:ind w:left="-720" w:firstLine="709"/>
        <w:contextualSpacing/>
        <w:jc w:val="both"/>
        <w:rPr>
          <w:sz w:val="28"/>
          <w:szCs w:val="28"/>
        </w:rPr>
      </w:pPr>
    </w:p>
    <w:p w:rsidR="00E4253F" w:rsidRPr="00334C83" w:rsidRDefault="00E4253F" w:rsidP="00E4253F">
      <w:pPr>
        <w:contextualSpacing/>
        <w:jc w:val="both"/>
        <w:rPr>
          <w:b/>
          <w:sz w:val="28"/>
          <w:szCs w:val="28"/>
        </w:rPr>
      </w:pPr>
      <w:r w:rsidRPr="00334C83">
        <w:rPr>
          <w:b/>
          <w:sz w:val="28"/>
          <w:szCs w:val="28"/>
        </w:rPr>
        <w:t>Верно:</w:t>
      </w:r>
    </w:p>
    <w:p w:rsidR="00E4253F" w:rsidRPr="00334C83" w:rsidRDefault="00E4253F" w:rsidP="00E4253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34C83">
        <w:rPr>
          <w:b/>
          <w:sz w:val="28"/>
          <w:szCs w:val="28"/>
        </w:rPr>
        <w:t>ачальник отдела</w:t>
      </w:r>
    </w:p>
    <w:p w:rsidR="00E4253F" w:rsidRPr="00334C83" w:rsidRDefault="00E4253F" w:rsidP="00E4253F">
      <w:pPr>
        <w:contextualSpacing/>
        <w:jc w:val="both"/>
        <w:rPr>
          <w:b/>
          <w:sz w:val="28"/>
          <w:szCs w:val="28"/>
        </w:rPr>
      </w:pPr>
      <w:r w:rsidRPr="00334C83">
        <w:rPr>
          <w:b/>
          <w:sz w:val="28"/>
          <w:szCs w:val="28"/>
        </w:rPr>
        <w:t xml:space="preserve">муниципального Собрания                                    </w:t>
      </w:r>
      <w:r>
        <w:rPr>
          <w:b/>
          <w:sz w:val="28"/>
          <w:szCs w:val="28"/>
        </w:rPr>
        <w:t xml:space="preserve">        К.В. Демидова</w:t>
      </w:r>
    </w:p>
    <w:p w:rsidR="00C70767" w:rsidRPr="000574ED" w:rsidRDefault="00C70767" w:rsidP="009008B3">
      <w:pPr>
        <w:ind w:left="-720" w:firstLine="709"/>
        <w:contextualSpacing/>
        <w:jc w:val="both"/>
        <w:rPr>
          <w:sz w:val="28"/>
          <w:szCs w:val="28"/>
        </w:rPr>
      </w:pPr>
    </w:p>
    <w:p w:rsidR="00C70767" w:rsidRPr="000574ED" w:rsidRDefault="00C70767" w:rsidP="009008B3">
      <w:pPr>
        <w:ind w:left="-720" w:firstLine="709"/>
        <w:contextualSpacing/>
        <w:jc w:val="both"/>
        <w:rPr>
          <w:sz w:val="28"/>
          <w:szCs w:val="28"/>
        </w:rPr>
      </w:pPr>
    </w:p>
    <w:p w:rsidR="00C70767" w:rsidRPr="000574ED" w:rsidRDefault="00C70767" w:rsidP="009008B3">
      <w:pPr>
        <w:ind w:left="-720" w:firstLine="709"/>
        <w:contextualSpacing/>
        <w:jc w:val="both"/>
        <w:rPr>
          <w:sz w:val="28"/>
          <w:szCs w:val="28"/>
        </w:rPr>
      </w:pPr>
    </w:p>
    <w:p w:rsidR="00C70767" w:rsidRPr="000574ED" w:rsidRDefault="00C70767" w:rsidP="009008B3">
      <w:pPr>
        <w:ind w:left="-720" w:firstLine="709"/>
        <w:contextualSpacing/>
        <w:jc w:val="both"/>
        <w:rPr>
          <w:sz w:val="28"/>
          <w:szCs w:val="28"/>
        </w:rPr>
      </w:pPr>
    </w:p>
    <w:p w:rsidR="00C70767" w:rsidRPr="000574ED" w:rsidRDefault="00C70767" w:rsidP="009008B3">
      <w:pPr>
        <w:ind w:left="-720" w:firstLine="709"/>
        <w:contextualSpacing/>
        <w:jc w:val="both"/>
        <w:rPr>
          <w:sz w:val="28"/>
          <w:szCs w:val="28"/>
        </w:rPr>
      </w:pPr>
    </w:p>
    <w:p w:rsidR="00C70767" w:rsidRDefault="00C70767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p w:rsidR="00775940" w:rsidRDefault="00775940" w:rsidP="00DB5CBF">
      <w:pPr>
        <w:spacing w:line="240" w:lineRule="atLeast"/>
        <w:contextualSpacing/>
        <w:jc w:val="both"/>
        <w:rPr>
          <w:sz w:val="28"/>
          <w:szCs w:val="28"/>
        </w:rPr>
      </w:pPr>
    </w:p>
    <w:p w:rsidR="00310646" w:rsidRDefault="00310646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  <w:sectPr w:rsidR="00310646" w:rsidSect="001F3D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8BF" w:rsidRPr="009F16D4" w:rsidRDefault="00310646" w:rsidP="00EE48BF">
      <w:pPr>
        <w:ind w:firstLine="709"/>
        <w:contextualSpacing/>
        <w:jc w:val="right"/>
      </w:pPr>
      <w:r w:rsidRPr="009F16D4">
        <w:lastRenderedPageBreak/>
        <w:t>Приложение к отчету</w:t>
      </w:r>
      <w:r w:rsidR="00EE48BF" w:rsidRPr="009F16D4">
        <w:t xml:space="preserve"> о деятельности </w:t>
      </w:r>
    </w:p>
    <w:p w:rsidR="00EE48BF" w:rsidRPr="009F16D4" w:rsidRDefault="00EE48BF" w:rsidP="00EE48BF">
      <w:pPr>
        <w:ind w:firstLine="709"/>
        <w:contextualSpacing/>
        <w:jc w:val="right"/>
      </w:pPr>
      <w:r w:rsidRPr="009F16D4">
        <w:t xml:space="preserve">Контрольно-счётной комиссии </w:t>
      </w:r>
    </w:p>
    <w:p w:rsidR="00310646" w:rsidRPr="009F16D4" w:rsidRDefault="00EE48BF" w:rsidP="00EE48BF">
      <w:pPr>
        <w:ind w:firstLine="709"/>
        <w:contextualSpacing/>
        <w:jc w:val="right"/>
      </w:pPr>
      <w:r w:rsidRPr="009F16D4">
        <w:t xml:space="preserve">Вольского муниципального </w:t>
      </w:r>
      <w:r w:rsidR="009F16D4" w:rsidRPr="009F16D4">
        <w:t xml:space="preserve">района  </w:t>
      </w:r>
    </w:p>
    <w:p w:rsidR="009F16D4" w:rsidRPr="009F16D4" w:rsidRDefault="009F16D4" w:rsidP="009F16D4">
      <w:pPr>
        <w:rPr>
          <w:sz w:val="28"/>
          <w:szCs w:val="28"/>
        </w:rPr>
      </w:pPr>
    </w:p>
    <w:p w:rsidR="009F16D4" w:rsidRPr="009F16D4" w:rsidRDefault="009F16D4" w:rsidP="009F16D4">
      <w:pPr>
        <w:rPr>
          <w:sz w:val="28"/>
          <w:szCs w:val="28"/>
        </w:rPr>
      </w:pPr>
      <w:r w:rsidRPr="009F16D4">
        <w:rPr>
          <w:sz w:val="28"/>
          <w:szCs w:val="28"/>
        </w:rPr>
        <w:t>Информация к отчёту  о деятельности Контрольно-счётной комиссии Вольского муниципального района  за 2022 год</w:t>
      </w:r>
    </w:p>
    <w:p w:rsidR="009F16D4" w:rsidRPr="009F16D4" w:rsidRDefault="009F16D4" w:rsidP="00310646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f5"/>
        <w:tblW w:w="15168" w:type="dxa"/>
        <w:tblInd w:w="-318" w:type="dxa"/>
        <w:tblLook w:val="04A0"/>
      </w:tblPr>
      <w:tblGrid>
        <w:gridCol w:w="2986"/>
        <w:gridCol w:w="4244"/>
        <w:gridCol w:w="3686"/>
        <w:gridCol w:w="4252"/>
      </w:tblGrid>
      <w:tr w:rsidR="00310646" w:rsidRPr="00606F9C" w:rsidTr="00D4591C">
        <w:tc>
          <w:tcPr>
            <w:tcW w:w="29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4244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выявлено</w:t>
            </w:r>
          </w:p>
        </w:tc>
        <w:tc>
          <w:tcPr>
            <w:tcW w:w="36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4252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результат</w:t>
            </w:r>
          </w:p>
        </w:tc>
      </w:tr>
      <w:tr w:rsidR="00310646" w:rsidRPr="00606F9C" w:rsidTr="00D4591C">
        <w:tc>
          <w:tcPr>
            <w:tcW w:w="29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bCs/>
                <w:iCs/>
                <w:color w:val="000000"/>
                <w:sz w:val="24"/>
                <w:szCs w:val="24"/>
              </w:rPr>
              <w:t xml:space="preserve">16 мероприятий по </w:t>
            </w:r>
            <w:r w:rsidRPr="00606F9C">
              <w:rPr>
                <w:sz w:val="24"/>
                <w:szCs w:val="24"/>
              </w:rPr>
              <w:t xml:space="preserve">экспертизе проектов решения о бюджете на 2023 год и плановый период 2024 и 2025 годов Вольского муниципального района в соответствии со  ст. 187 БК РФ,    положениями о бюджетном процессе, планом работы на 2022год.    </w:t>
            </w:r>
          </w:p>
        </w:tc>
        <w:tc>
          <w:tcPr>
            <w:tcW w:w="4244" w:type="dxa"/>
          </w:tcPr>
          <w:p w:rsidR="00310646" w:rsidRPr="00606F9C" w:rsidRDefault="00310646" w:rsidP="00D4591C">
            <w:pPr>
              <w:ind w:firstLine="7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06F9C">
              <w:rPr>
                <w:sz w:val="24"/>
                <w:szCs w:val="24"/>
              </w:rPr>
              <w:t xml:space="preserve">В нарушении ст. 184.2. БК РФ,     положений о бюджетном процессе    </w:t>
            </w:r>
            <w:r w:rsidRPr="00606F9C">
              <w:rPr>
                <w:sz w:val="24"/>
                <w:szCs w:val="24"/>
                <w:shd w:val="clear" w:color="auto" w:fill="FFFFFF"/>
              </w:rPr>
              <w:t xml:space="preserve">не  представлен </w:t>
            </w:r>
            <w:r w:rsidRPr="00606F9C">
              <w:rPr>
                <w:sz w:val="24"/>
                <w:szCs w:val="24"/>
              </w:rPr>
              <w:t>прогноз  социально-экономического развития муниципальных образований, в т.ч.  в виду его отсутствия (район, город).</w:t>
            </w:r>
            <w:r w:rsidRPr="00606F9C">
              <w:rPr>
                <w:bCs/>
                <w:sz w:val="24"/>
                <w:szCs w:val="24"/>
              </w:rPr>
              <w:t xml:space="preserve"> </w:t>
            </w:r>
            <w:r w:rsidRPr="00606F9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06F9C">
              <w:rPr>
                <w:sz w:val="24"/>
                <w:szCs w:val="24"/>
              </w:rPr>
              <w:t xml:space="preserve">В нарушении ст. 169 БК РФ, ст.172, ст. 173 БК РФ проект бюджета </w:t>
            </w:r>
            <w:r w:rsidRPr="00606F9C">
              <w:rPr>
                <w:bCs/>
                <w:sz w:val="24"/>
                <w:szCs w:val="24"/>
              </w:rPr>
              <w:t xml:space="preserve"> </w:t>
            </w:r>
            <w:r w:rsidRPr="00606F9C">
              <w:rPr>
                <w:sz w:val="24"/>
                <w:szCs w:val="24"/>
              </w:rPr>
              <w:t xml:space="preserve"> составлялся при отсутствии установленного  прогноза социально-экономического развития </w:t>
            </w:r>
            <w:r w:rsidRPr="00606F9C">
              <w:rPr>
                <w:bCs/>
                <w:sz w:val="24"/>
                <w:szCs w:val="24"/>
              </w:rPr>
              <w:t>(район, город, поселения).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06F9C">
              <w:rPr>
                <w:sz w:val="24"/>
                <w:szCs w:val="24"/>
              </w:rPr>
              <w:t xml:space="preserve">С целью недопущения нарушений бюджетного законодательства РФ,   в адрес администрации Вольского муниципального района  было направлено письмо исх. № 174 от 28.11.2022г.  о предоставлении недостающих документов, а так же    подготовлены и направлены  соответствующие промежуточные заключения </w:t>
            </w:r>
            <w:r w:rsidRPr="00606F9C">
              <w:rPr>
                <w:sz w:val="24"/>
                <w:szCs w:val="24"/>
                <w:lang w:eastAsia="en-US"/>
              </w:rPr>
              <w:t>о соответствии предоставленных документов и материалов требованиям   положений о бюджетном процессе в районе, городе, поселениях и мерах по устранению нарушений</w:t>
            </w:r>
            <w:proofErr w:type="gramStart"/>
            <w:r w:rsidRPr="00606F9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06F9C">
              <w:rPr>
                <w:sz w:val="24"/>
                <w:szCs w:val="24"/>
                <w:lang w:eastAsia="en-US"/>
              </w:rPr>
              <w:t xml:space="preserve"> а именно: </w:t>
            </w:r>
            <w:r w:rsidRPr="00606F9C">
              <w:rPr>
                <w:sz w:val="24"/>
                <w:szCs w:val="24"/>
              </w:rPr>
              <w:t>разработать и утвердить: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порядки составления прогноза социально-экономического развития </w:t>
            </w:r>
            <w:r w:rsidRPr="00606F9C">
              <w:rPr>
                <w:bCs/>
                <w:sz w:val="24"/>
                <w:szCs w:val="24"/>
              </w:rPr>
              <w:t>муниципальных образований</w:t>
            </w:r>
            <w:r w:rsidRPr="00606F9C">
              <w:rPr>
                <w:sz w:val="24"/>
                <w:szCs w:val="24"/>
              </w:rPr>
              <w:t xml:space="preserve">, представить сами прогнозы социально-экономического развития на 2023г и плановый период с     пояснительными записками к   </w:t>
            </w:r>
            <w:r w:rsidRPr="00606F9C">
              <w:rPr>
                <w:sz w:val="24"/>
                <w:szCs w:val="24"/>
              </w:rPr>
              <w:lastRenderedPageBreak/>
              <w:t>ним в представительные органы муниципальных образований  и Контрольно-счетную комиссию ВМР.</w:t>
            </w:r>
          </w:p>
          <w:p w:rsidR="00310646" w:rsidRPr="00606F9C" w:rsidRDefault="00310646" w:rsidP="00D4591C">
            <w:pPr>
              <w:spacing w:line="24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Не представлены паспорта проектов муниципальных программ   по поселениям "Развитие муниципальной службы в муниципальном образовании Вольского муниципального района Саратовской области на 2022-2024 годы".</w:t>
            </w:r>
          </w:p>
          <w:p w:rsidR="00310646" w:rsidRPr="00606F9C" w:rsidRDefault="00310646" w:rsidP="00D4591C">
            <w:pPr>
              <w:spacing w:line="24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Методика расчета распределения межбюджетных трансфертов из бюджета </w:t>
            </w:r>
            <w:r w:rsidRPr="00606F9C">
              <w:rPr>
                <w:bCs/>
                <w:sz w:val="24"/>
                <w:szCs w:val="24"/>
              </w:rPr>
              <w:t xml:space="preserve"> </w:t>
            </w:r>
            <w:r w:rsidRPr="00606F9C">
              <w:rPr>
                <w:sz w:val="24"/>
                <w:szCs w:val="24"/>
              </w:rPr>
              <w:t xml:space="preserve"> муниципальных образований, представленная одновременно с проектом бюджета  не содержит расчетов межбюджетных трансфертов, что противоречит нормам ст. 184.2 БК РФ.</w:t>
            </w:r>
          </w:p>
          <w:p w:rsidR="00310646" w:rsidRPr="00606F9C" w:rsidRDefault="00310646" w:rsidP="00D4591C">
            <w:pPr>
              <w:spacing w:line="24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>Замечания устранены в процессе проведения мероприятий:</w:t>
            </w:r>
          </w:p>
          <w:p w:rsidR="00310646" w:rsidRPr="00606F9C" w:rsidRDefault="00310646" w:rsidP="00D4591C">
            <w:pPr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в период проведения проверки  было принято постановление  №2363 от 29.11.2022года «Об утверждении Положений о порядке разработки  прогноза социально-экономического развития </w:t>
            </w:r>
            <w:r w:rsidRPr="00606F9C">
              <w:rPr>
                <w:bCs/>
                <w:sz w:val="24"/>
                <w:szCs w:val="24"/>
              </w:rPr>
              <w:t xml:space="preserve">Вольского муниципального района, муниципального образования  город Вольск </w:t>
            </w:r>
            <w:r w:rsidRPr="00606F9C">
              <w:rPr>
                <w:sz w:val="24"/>
                <w:szCs w:val="24"/>
              </w:rPr>
              <w:t>на среднесрочный период»; представлены недостающие документы по поселениям. Нарушения бюджетного процесса в этой части устранены.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10646" w:rsidRPr="00606F9C" w:rsidTr="00D4591C">
        <w:tc>
          <w:tcPr>
            <w:tcW w:w="29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 xml:space="preserve">16 мероприятий по внешней проверке годовых отчетов район, город, поселения в соответствии со ст. 264.4 БК РФ,  положениями о бюджетном процессе, планом работы на 2022г.    </w:t>
            </w:r>
          </w:p>
        </w:tc>
        <w:tc>
          <w:tcPr>
            <w:tcW w:w="4244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06F9C">
              <w:rPr>
                <w:sz w:val="24"/>
                <w:szCs w:val="24"/>
              </w:rPr>
              <w:t xml:space="preserve">В отчете ф. 0503117 доходная и  расходная части бюджета в нарушении п.134 Инструкции № 191н (инструкция о порядке составления и предоставления годовой отчетности)  не отражены </w:t>
            </w:r>
            <w:proofErr w:type="spellStart"/>
            <w:r w:rsidRPr="00606F9C">
              <w:rPr>
                <w:sz w:val="24"/>
                <w:szCs w:val="24"/>
              </w:rPr>
              <w:t>группировочные</w:t>
            </w:r>
            <w:proofErr w:type="spellEnd"/>
            <w:r w:rsidRPr="00606F9C">
              <w:rPr>
                <w:sz w:val="24"/>
                <w:szCs w:val="24"/>
              </w:rPr>
              <w:t xml:space="preserve"> коды по бюджетной классификации доходов и расходов бюджета</w:t>
            </w:r>
            <w:r w:rsidRPr="00606F9C">
              <w:rPr>
                <w:bCs/>
                <w:iCs/>
                <w:sz w:val="24"/>
                <w:szCs w:val="24"/>
              </w:rPr>
              <w:t xml:space="preserve">, которые должны соответствовать структуре утвержденных доходов решению о </w:t>
            </w:r>
            <w:r w:rsidRPr="00606F9C">
              <w:rPr>
                <w:bCs/>
                <w:iCs/>
                <w:sz w:val="24"/>
                <w:szCs w:val="24"/>
              </w:rPr>
              <w:lastRenderedPageBreak/>
              <w:t>бюджете,  сводной бюджетной росписи, тем самым нарушается принцип прозрачности бюджета</w:t>
            </w:r>
            <w:proofErr w:type="gramEnd"/>
          </w:p>
        </w:tc>
        <w:tc>
          <w:tcPr>
            <w:tcW w:w="36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>Отражено в заключениях на годовые отчеты.</w:t>
            </w:r>
          </w:p>
        </w:tc>
        <w:tc>
          <w:tcPr>
            <w:tcW w:w="4252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По итогам внешней проверки годовой бюджетной отчетности за 2022 год.</w:t>
            </w:r>
          </w:p>
        </w:tc>
      </w:tr>
      <w:tr w:rsidR="00310646" w:rsidRPr="00606F9C" w:rsidTr="00D4591C">
        <w:tc>
          <w:tcPr>
            <w:tcW w:w="2986" w:type="dxa"/>
          </w:tcPr>
          <w:p w:rsidR="00310646" w:rsidRPr="00606F9C" w:rsidRDefault="00310646" w:rsidP="00D459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06F9C">
              <w:rPr>
                <w:sz w:val="24"/>
                <w:szCs w:val="24"/>
              </w:rPr>
              <w:lastRenderedPageBreak/>
              <w:t>Проверка целевого и эффективного использования бюджетных средств, выделенных на реализацию муниципальной  программы  «Развитие системы образования    на     территории   Вольского муниципального района на    2019-2021  годы», в соответствии с планом работы на 2022г.</w:t>
            </w:r>
          </w:p>
          <w:p w:rsidR="00310646" w:rsidRPr="00606F9C" w:rsidRDefault="00310646" w:rsidP="00D4591C">
            <w:pPr>
              <w:pStyle w:val="Style2"/>
              <w:widowControl/>
              <w:tabs>
                <w:tab w:val="left" w:pos="0"/>
              </w:tabs>
              <w:spacing w:before="100" w:beforeAutospacing="1" w:line="240" w:lineRule="atLeast"/>
              <w:contextualSpacing/>
              <w:rPr>
                <w:sz w:val="24"/>
                <w:szCs w:val="24"/>
              </w:rPr>
            </w:pP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    Установлены необоснованные выплаты</w:t>
            </w:r>
            <w:r w:rsidRPr="00606F9C">
              <w:rPr>
                <w:bCs/>
                <w:sz w:val="24"/>
                <w:szCs w:val="24"/>
              </w:rPr>
              <w:t xml:space="preserve"> премий – не предусмотренных муниципальной программой</w:t>
            </w:r>
            <w:r w:rsidRPr="00606F9C">
              <w:rPr>
                <w:sz w:val="24"/>
                <w:szCs w:val="24"/>
              </w:rPr>
              <w:t xml:space="preserve"> на  </w:t>
            </w:r>
            <w:r w:rsidRPr="00606F9C">
              <w:rPr>
                <w:bCs/>
                <w:sz w:val="24"/>
                <w:szCs w:val="24"/>
              </w:rPr>
              <w:t xml:space="preserve">сумму 35450 рублей по мероприятию </w:t>
            </w:r>
            <w:r w:rsidRPr="00606F9C">
              <w:rPr>
                <w:color w:val="000000"/>
                <w:sz w:val="24"/>
                <w:szCs w:val="24"/>
              </w:rPr>
              <w:t>«</w:t>
            </w:r>
            <w:r w:rsidRPr="00606F9C">
              <w:rPr>
                <w:sz w:val="24"/>
                <w:szCs w:val="24"/>
              </w:rPr>
              <w:t>Проведение муниципального конкурса "Учитель года", дня учителя, дня дошкольного работника (денежные средства предназначались на приобретение грамот, дипломов, почетных призов, расходных материалов).</w:t>
            </w:r>
          </w:p>
          <w:p w:rsidR="00310646" w:rsidRPr="00606F9C" w:rsidRDefault="00310646" w:rsidP="00D4591C">
            <w:pPr>
              <w:autoSpaceDE w:val="0"/>
              <w:autoSpaceDN w:val="0"/>
              <w:adjustRightInd w:val="0"/>
              <w:spacing w:line="240" w:lineRule="atLeast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606F9C">
              <w:rPr>
                <w:bCs/>
                <w:sz w:val="24"/>
                <w:szCs w:val="24"/>
              </w:rPr>
              <w:t>В нарушение приказа Минфина России от 30.03.2015 N 52н</w:t>
            </w:r>
            <w:r w:rsidRPr="00606F9C">
              <w:rPr>
                <w:sz w:val="24"/>
                <w:szCs w:val="24"/>
              </w:rPr>
              <w:t xml:space="preserve"> "Об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карточках по учету основных средств не заполняются все графы, подлежащие заполнению.</w:t>
            </w:r>
            <w:proofErr w:type="gramEnd"/>
            <w:r w:rsidRPr="00606F9C">
              <w:rPr>
                <w:sz w:val="24"/>
                <w:szCs w:val="24"/>
              </w:rPr>
              <w:t xml:space="preserve"> Так, в представленных на проверку карточках не заполнены дата выпуска основного средства, заводской номер объекта по паспорту, краткая </w:t>
            </w:r>
            <w:r w:rsidRPr="00606F9C">
              <w:rPr>
                <w:sz w:val="24"/>
                <w:szCs w:val="24"/>
              </w:rPr>
              <w:lastRenderedPageBreak/>
              <w:t xml:space="preserve">индивидуальная характеристика объекта, наименование основных средств не соответствуют паспортным данным (обезличено,  </w:t>
            </w:r>
            <w:proofErr w:type="spellStart"/>
            <w:r w:rsidRPr="00606F9C">
              <w:rPr>
                <w:sz w:val="24"/>
                <w:szCs w:val="24"/>
              </w:rPr>
              <w:t>н-р</w:t>
            </w:r>
            <w:proofErr w:type="spellEnd"/>
            <w:r w:rsidRPr="00606F9C">
              <w:rPr>
                <w:sz w:val="24"/>
                <w:szCs w:val="24"/>
              </w:rPr>
              <w:t xml:space="preserve"> – «Ноутбук»).</w:t>
            </w:r>
          </w:p>
          <w:p w:rsidR="00310646" w:rsidRPr="00606F9C" w:rsidRDefault="00310646" w:rsidP="00D4591C">
            <w:pPr>
              <w:autoSpaceDE w:val="0"/>
              <w:autoSpaceDN w:val="0"/>
              <w:adjustRightInd w:val="0"/>
              <w:spacing w:line="24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В решение о бюджете на 2021 год утверждены бюджетные ассигнования на мероприятия, не предусмотренные программой: оплата проживания по месту учебы (общежитие)-5440 рублей, оплата учебных пособий-3 920 рублей. Всего на сумму 9360 рублей. </w:t>
            </w:r>
            <w:r>
              <w:rPr>
                <w:sz w:val="24"/>
                <w:szCs w:val="24"/>
              </w:rPr>
              <w:t>Расходов (кассы) не было.</w:t>
            </w:r>
          </w:p>
          <w:p w:rsidR="00310646" w:rsidRPr="00606F9C" w:rsidRDefault="00310646" w:rsidP="00D4591C">
            <w:pPr>
              <w:autoSpaceDE w:val="0"/>
              <w:autoSpaceDN w:val="0"/>
              <w:adjustRightInd w:val="0"/>
              <w:spacing w:line="240" w:lineRule="atLeast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В нарушении статьи 179 Бюджетного кодекса Российской Федерации объем бюджетных ассигнований на реализацию муниципальной программы в 2021 году не соответствует общему объему финансового обеспечения, утвержденному в муниципальной программе на сумму 264 240,32 рублей.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10646" w:rsidRPr="00606F9C" w:rsidRDefault="00310646" w:rsidP="00D4591C">
            <w:pPr>
              <w:pStyle w:val="Style7"/>
              <w:widowControl/>
              <w:tabs>
                <w:tab w:val="left" w:pos="0"/>
                <w:tab w:val="left" w:pos="851"/>
              </w:tabs>
              <w:spacing w:line="276" w:lineRule="auto"/>
              <w:contextualSpacing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606F9C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По итогам проверки внесено представление.  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10646" w:rsidRPr="00606F9C" w:rsidRDefault="00310646" w:rsidP="00D4591C">
            <w:pPr>
              <w:pStyle w:val="Style7"/>
              <w:widowControl/>
              <w:tabs>
                <w:tab w:val="left" w:pos="0"/>
                <w:tab w:val="left" w:pos="851"/>
              </w:tabs>
              <w:spacing w:line="276" w:lineRule="auto"/>
              <w:contextualSpacing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606F9C">
              <w:rPr>
                <w:rStyle w:val="FontStyle11"/>
                <w:b w:val="0"/>
                <w:bCs w:val="0"/>
                <w:sz w:val="24"/>
                <w:szCs w:val="24"/>
              </w:rPr>
              <w:t>По результатам рассмотрения и исполнения представления:</w:t>
            </w:r>
          </w:p>
          <w:p w:rsidR="00310646" w:rsidRPr="00606F9C" w:rsidRDefault="00310646" w:rsidP="00D4591C">
            <w:pPr>
              <w:pStyle w:val="Style7"/>
              <w:widowControl/>
              <w:tabs>
                <w:tab w:val="left" w:pos="0"/>
                <w:tab w:val="left" w:pos="851"/>
              </w:tabs>
              <w:spacing w:line="276" w:lineRule="auto"/>
              <w:contextualSpacing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606F9C">
              <w:rPr>
                <w:rStyle w:val="FontStyle11"/>
                <w:b w:val="0"/>
                <w:bCs w:val="0"/>
                <w:sz w:val="24"/>
                <w:szCs w:val="24"/>
              </w:rPr>
              <w:t xml:space="preserve">Нарушения по бухгалтерскому учету устранены, </w:t>
            </w:r>
          </w:p>
          <w:p w:rsidR="00310646" w:rsidRPr="00606F9C" w:rsidRDefault="00310646" w:rsidP="00D4591C">
            <w:pPr>
              <w:pStyle w:val="Style7"/>
              <w:widowControl/>
              <w:tabs>
                <w:tab w:val="left" w:pos="0"/>
                <w:tab w:val="left" w:pos="851"/>
              </w:tabs>
              <w:spacing w:line="276" w:lineRule="auto"/>
              <w:contextualSpacing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606F9C">
              <w:rPr>
                <w:rStyle w:val="FontStyle11"/>
                <w:b w:val="0"/>
                <w:bCs w:val="0"/>
                <w:sz w:val="24"/>
                <w:szCs w:val="24"/>
              </w:rPr>
              <w:t xml:space="preserve"> должностное лицо, руководитель экономической группы привлечено к дисциплинарной ответственности (Королева Ю.З.).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10646" w:rsidRPr="00606F9C" w:rsidTr="00D4591C">
        <w:tc>
          <w:tcPr>
            <w:tcW w:w="2986" w:type="dxa"/>
          </w:tcPr>
          <w:p w:rsidR="00310646" w:rsidRPr="00606F9C" w:rsidRDefault="00310646" w:rsidP="00D4591C">
            <w:pPr>
              <w:pStyle w:val="Style7"/>
              <w:widowControl/>
              <w:tabs>
                <w:tab w:val="left" w:pos="0"/>
                <w:tab w:val="left" w:pos="851"/>
              </w:tabs>
              <w:spacing w:line="276" w:lineRule="auto"/>
              <w:contextualSpacing/>
              <w:rPr>
                <w:rStyle w:val="FontStyle12"/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>Проверка</w:t>
            </w:r>
            <w:r w:rsidRPr="00606F9C">
              <w:rPr>
                <w:bCs/>
                <w:sz w:val="24"/>
                <w:szCs w:val="24"/>
              </w:rPr>
              <w:t xml:space="preserve"> соблюдения </w:t>
            </w:r>
            <w:r w:rsidRPr="00606F9C">
              <w:rPr>
                <w:sz w:val="24"/>
                <w:szCs w:val="24"/>
              </w:rPr>
              <w:t xml:space="preserve">порядка  управления и распоряжения муниципальным имуществом, переданным в хозяйственное ведение </w:t>
            </w:r>
            <w:r w:rsidRPr="00606F9C">
              <w:rPr>
                <w:sz w:val="24"/>
                <w:szCs w:val="24"/>
              </w:rPr>
              <w:lastRenderedPageBreak/>
              <w:t>муниципальному унитарному предприятию «Дорожник», в соответствии с планом работы на 2022г.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310646" w:rsidRPr="00606F9C" w:rsidRDefault="00310646" w:rsidP="00D4591C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 xml:space="preserve">Выявлено не принятое к  бухгалтерскому  учету (не оприходованное) муниципальное имущество  остаточной стоимостью в общей сумме 17462,3 тыс.рублей: автобус для перевозки детей,  автобус специальный для перевозки детей, ГАЗ – 322121, здания расположенные  </w:t>
            </w:r>
            <w:r w:rsidRPr="00606F9C">
              <w:rPr>
                <w:sz w:val="24"/>
                <w:szCs w:val="24"/>
              </w:rPr>
              <w:lastRenderedPageBreak/>
              <w:t>по адресу г</w:t>
            </w:r>
            <w:proofErr w:type="gramStart"/>
            <w:r w:rsidRPr="00606F9C">
              <w:rPr>
                <w:sz w:val="24"/>
                <w:szCs w:val="24"/>
              </w:rPr>
              <w:t>.В</w:t>
            </w:r>
            <w:proofErr w:type="gramEnd"/>
            <w:r w:rsidRPr="00606F9C">
              <w:rPr>
                <w:sz w:val="24"/>
                <w:szCs w:val="24"/>
              </w:rPr>
              <w:t>ольск, ул.Маршала Жукова (контрольно-пропускной пункт,  свинарники, караульное помещение).</w:t>
            </w:r>
          </w:p>
          <w:p w:rsidR="00310646" w:rsidRPr="00606F9C" w:rsidRDefault="00310646" w:rsidP="00D4591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В нарушении ф</w:t>
            </w:r>
            <w:r w:rsidRPr="00606F9C">
              <w:rPr>
                <w:sz w:val="24"/>
                <w:szCs w:val="24"/>
                <w:shd w:val="clear" w:color="auto" w:fill="FFFFFF"/>
              </w:rPr>
              <w:t xml:space="preserve">едерального законодательства о бухгалтерском учете  </w:t>
            </w:r>
            <w:r w:rsidRPr="00606F9C">
              <w:rPr>
                <w:sz w:val="24"/>
                <w:szCs w:val="24"/>
              </w:rPr>
              <w:t xml:space="preserve">фронтальный погрузчик </w:t>
            </w:r>
            <w:proofErr w:type="spellStart"/>
            <w:r w:rsidRPr="00606F9C">
              <w:rPr>
                <w:sz w:val="24"/>
                <w:szCs w:val="24"/>
              </w:rPr>
              <w:t>LiuGong</w:t>
            </w:r>
            <w:proofErr w:type="spellEnd"/>
            <w:r w:rsidRPr="00606F9C">
              <w:rPr>
                <w:sz w:val="24"/>
                <w:szCs w:val="24"/>
              </w:rPr>
              <w:t xml:space="preserve"> CLG855H, приобретенный    предприятием МУП «Дорожник» по  договору лизинга,  стоимостью  5 650,0 тыс</w:t>
            </w:r>
            <w:proofErr w:type="gramStart"/>
            <w:r w:rsidRPr="00606F9C">
              <w:rPr>
                <w:sz w:val="24"/>
                <w:szCs w:val="24"/>
              </w:rPr>
              <w:t>.р</w:t>
            </w:r>
            <w:proofErr w:type="gramEnd"/>
            <w:r w:rsidRPr="00606F9C">
              <w:rPr>
                <w:sz w:val="24"/>
                <w:szCs w:val="24"/>
              </w:rPr>
              <w:t>ублей,  не принят к  бухгалтерскому  учету: не заведена  инвентарная карточка учета объекта основных средств, отсутствует в регистрах учета,  отсутствует в балансе и бухгалтерской отчетности МУП «Дорожник». Необоснованное списание горюче-смазочных  материалов на данный погрузчик за проверяемый период  составило  2084,46 тыс</w:t>
            </w:r>
            <w:proofErr w:type="gramStart"/>
            <w:r w:rsidRPr="00606F9C">
              <w:rPr>
                <w:sz w:val="24"/>
                <w:szCs w:val="24"/>
              </w:rPr>
              <w:t>.р</w:t>
            </w:r>
            <w:proofErr w:type="gramEnd"/>
            <w:r w:rsidRPr="00606F9C">
              <w:rPr>
                <w:sz w:val="24"/>
                <w:szCs w:val="24"/>
              </w:rPr>
              <w:t>ублей.</w:t>
            </w:r>
          </w:p>
          <w:p w:rsidR="00310646" w:rsidRPr="00606F9C" w:rsidRDefault="00310646" w:rsidP="00D4591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выявлены случаи завышения базовой нормы расхода топлива,</w:t>
            </w:r>
            <w:r w:rsidRPr="00606F9C">
              <w:rPr>
                <w:color w:val="FF0000"/>
                <w:sz w:val="24"/>
                <w:szCs w:val="24"/>
              </w:rPr>
              <w:t xml:space="preserve">   </w:t>
            </w:r>
            <w:r w:rsidRPr="00606F9C">
              <w:rPr>
                <w:sz w:val="24"/>
                <w:szCs w:val="24"/>
              </w:rPr>
              <w:t>перерасход составил  155,3 тыс</w:t>
            </w:r>
            <w:proofErr w:type="gramStart"/>
            <w:r w:rsidRPr="00606F9C">
              <w:rPr>
                <w:sz w:val="24"/>
                <w:szCs w:val="24"/>
              </w:rPr>
              <w:t>.р</w:t>
            </w:r>
            <w:proofErr w:type="gramEnd"/>
            <w:r w:rsidRPr="00606F9C">
              <w:rPr>
                <w:sz w:val="24"/>
                <w:szCs w:val="24"/>
              </w:rPr>
              <w:t>ублей.</w:t>
            </w:r>
          </w:p>
          <w:p w:rsidR="00310646" w:rsidRPr="00606F9C" w:rsidRDefault="00310646" w:rsidP="00D4591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В приказах об установлении норм ГСМ  отсутствуют  нормы списания для автомобилей, тракторов и самоходных машин.</w:t>
            </w:r>
          </w:p>
          <w:p w:rsidR="00310646" w:rsidRPr="00606F9C" w:rsidRDefault="00310646" w:rsidP="00D4591C">
            <w:pPr>
              <w:ind w:firstLine="7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06F9C">
              <w:rPr>
                <w:sz w:val="24"/>
                <w:szCs w:val="24"/>
              </w:rPr>
              <w:t>В нарушении    ф</w:t>
            </w:r>
            <w:r w:rsidRPr="00606F9C">
              <w:rPr>
                <w:sz w:val="24"/>
                <w:szCs w:val="24"/>
                <w:shd w:val="clear" w:color="auto" w:fill="FFFFFF"/>
              </w:rPr>
              <w:t xml:space="preserve">едерального законодательства о бухгалтерском учете руководителем не возложено ведение бухгалтерского учета на </w:t>
            </w:r>
            <w:r w:rsidRPr="00606F9C">
              <w:rPr>
                <w:sz w:val="24"/>
                <w:szCs w:val="24"/>
                <w:shd w:val="clear" w:color="auto" w:fill="FFFFFF"/>
              </w:rPr>
              <w:lastRenderedPageBreak/>
              <w:t xml:space="preserve">главного бухгалтера или иное должностное лицо.  </w:t>
            </w:r>
          </w:p>
          <w:p w:rsidR="00310646" w:rsidRPr="00606F9C" w:rsidRDefault="00310646" w:rsidP="00D4591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  <w:shd w:val="clear" w:color="auto" w:fill="FFFFFF"/>
              </w:rPr>
              <w:t>не</w:t>
            </w:r>
            <w:r w:rsidRPr="00606F9C">
              <w:rPr>
                <w:sz w:val="24"/>
                <w:szCs w:val="24"/>
              </w:rPr>
              <w:t xml:space="preserve"> разработан порядок проведения инвентаризации активов и обязательств организации; не разработан порядок </w:t>
            </w:r>
            <w:proofErr w:type="gramStart"/>
            <w:r w:rsidRPr="00606F9C">
              <w:rPr>
                <w:sz w:val="24"/>
                <w:szCs w:val="24"/>
              </w:rPr>
              <w:t>контроля за</w:t>
            </w:r>
            <w:proofErr w:type="gramEnd"/>
            <w:r w:rsidRPr="00606F9C">
              <w:rPr>
                <w:sz w:val="24"/>
                <w:szCs w:val="24"/>
              </w:rPr>
              <w:t xml:space="preserve"> хозяйственными   операциями, отсутствует рабочий план счетов, утвержденный учетной политикой предприятия; при проверке бухгалтерских балансов за 2020, 2021 годы выявлены расхождения с регистрами   учета, что  повлекло к искажению бухгалтерской отчетности.</w:t>
            </w:r>
          </w:p>
          <w:p w:rsidR="00310646" w:rsidRPr="00606F9C" w:rsidRDefault="00310646" w:rsidP="00D4591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310646" w:rsidRPr="00606F9C" w:rsidRDefault="00310646" w:rsidP="00D4591C">
            <w:pPr>
              <w:pStyle w:val="21"/>
              <w:shd w:val="clear" w:color="auto" w:fill="auto"/>
              <w:tabs>
                <w:tab w:val="left" w:pos="1233"/>
              </w:tabs>
              <w:spacing w:line="24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Не перечислена   в бюджет муниципального образования город Вольск часть прибыли в размере 30 % всего 170,1 тыс</w:t>
            </w:r>
            <w:proofErr w:type="gramStart"/>
            <w:r w:rsidRPr="00606F9C">
              <w:rPr>
                <w:sz w:val="24"/>
                <w:szCs w:val="24"/>
              </w:rPr>
              <w:t>.р</w:t>
            </w:r>
            <w:proofErr w:type="gramEnd"/>
            <w:r w:rsidRPr="00606F9C">
              <w:rPr>
                <w:sz w:val="24"/>
                <w:szCs w:val="24"/>
              </w:rPr>
              <w:t>ублей, в том числе:  за 2020 год в сумме  154,5 тыс.рублей  (следовало перечислить 164,1 т.р., перечислено 9,6 т.р.), за 2021 год в сумме   15,6 тыс.рублей.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 xml:space="preserve">Внесено представление о его рассмотрении и принятии </w:t>
            </w:r>
            <w:r w:rsidRPr="00606F9C">
              <w:rPr>
                <w:sz w:val="24"/>
                <w:szCs w:val="24"/>
                <w:shd w:val="clear" w:color="auto" w:fill="FFFFFF"/>
              </w:rPr>
              <w:t>мер по устранению выявленных   нарушений</w:t>
            </w:r>
          </w:p>
        </w:tc>
        <w:tc>
          <w:tcPr>
            <w:tcW w:w="4252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 Устранены нарушения по договору лизинга, погрузчик </w:t>
            </w:r>
            <w:proofErr w:type="spellStart"/>
            <w:r w:rsidRPr="00606F9C">
              <w:rPr>
                <w:sz w:val="24"/>
                <w:szCs w:val="24"/>
              </w:rPr>
              <w:t>LiuGong</w:t>
            </w:r>
            <w:proofErr w:type="spellEnd"/>
            <w:r w:rsidRPr="00606F9C">
              <w:rPr>
                <w:sz w:val="24"/>
                <w:szCs w:val="24"/>
              </w:rPr>
              <w:t xml:space="preserve"> CLG855H поставлен на бухгалтерский учет.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Детские автобусы Паз и Газ поставлены на учет.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На технику установили ГЛОНАСС и датчики уровня топлива, приказ  приведен в соответствии с </w:t>
            </w:r>
            <w:r w:rsidRPr="00606F9C">
              <w:rPr>
                <w:sz w:val="24"/>
                <w:szCs w:val="24"/>
              </w:rPr>
              <w:lastRenderedPageBreak/>
              <w:t>распоряжением Минтранса РФ (по нормам расхода топлива).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 Приказом руководителя утверждены нормы расхода ГСМ для автомобилей, тракторов и самоходных машин.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   </w:t>
            </w:r>
            <w:proofErr w:type="gramStart"/>
            <w:r w:rsidRPr="00606F9C">
              <w:rPr>
                <w:sz w:val="24"/>
                <w:szCs w:val="24"/>
              </w:rPr>
              <w:t>Назначен ответственный за  контроль расхода ГСМ.</w:t>
            </w:r>
            <w:proofErr w:type="gramEnd"/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 Учетная политика организации пересмотрена.                                         Разработан план проведения инвентаризации активов и обязательств.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 Часть прибыли за 2021 год  перечислена в бюджет МО г</w:t>
            </w:r>
            <w:proofErr w:type="gramStart"/>
            <w:r w:rsidRPr="00606F9C">
              <w:rPr>
                <w:sz w:val="24"/>
                <w:szCs w:val="24"/>
              </w:rPr>
              <w:t>.В</w:t>
            </w:r>
            <w:proofErr w:type="gramEnd"/>
            <w:r w:rsidRPr="00606F9C">
              <w:rPr>
                <w:sz w:val="24"/>
                <w:szCs w:val="24"/>
              </w:rPr>
              <w:t>ольск 13.03.2023 года в полном объеме в сумме 15,6 тыс.рублей, часть прибыли за 2020 год, в  сумме 164,1 т.р. погаситься до мая 2023 года.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 За допущенные нарушения  должностное лицо  гл. механик (Шведов Т.Т.) привлечен к дисциплинарному взысканию.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10646" w:rsidRPr="00606F9C" w:rsidTr="00D4591C">
        <w:tc>
          <w:tcPr>
            <w:tcW w:w="2986" w:type="dxa"/>
          </w:tcPr>
          <w:p w:rsidR="00310646" w:rsidRPr="00606F9C" w:rsidRDefault="00310646" w:rsidP="00D4591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 xml:space="preserve">По мере поступления проведено 126 </w:t>
            </w:r>
            <w:r w:rsidRPr="00606F9C">
              <w:rPr>
                <w:rFonts w:eastAsiaTheme="minorHAnsi"/>
                <w:sz w:val="24"/>
                <w:szCs w:val="24"/>
                <w:lang w:eastAsia="en-US"/>
              </w:rPr>
              <w:t xml:space="preserve">экспертно-аналитических </w:t>
            </w:r>
            <w:r w:rsidRPr="00606F9C">
              <w:rPr>
                <w:sz w:val="24"/>
                <w:szCs w:val="24"/>
              </w:rPr>
              <w:t xml:space="preserve">мероприятий, которые включают проведение    экспертизы проектов бюджета района и поселений, проектов </w:t>
            </w:r>
            <w:r w:rsidRPr="00606F9C">
              <w:rPr>
                <w:sz w:val="24"/>
                <w:szCs w:val="24"/>
              </w:rPr>
              <w:lastRenderedPageBreak/>
              <w:t>муниципальных правовых актов, касающихся расходных обязательств муниципальных образований,   проектов муниципальных программ,  подготовку заключений.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 xml:space="preserve">      </w:t>
            </w:r>
          </w:p>
          <w:p w:rsidR="00310646" w:rsidRPr="009F16D4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9F16D4">
              <w:rPr>
                <w:sz w:val="24"/>
                <w:szCs w:val="24"/>
              </w:rPr>
              <w:t xml:space="preserve">     Например: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10646" w:rsidRPr="00606F9C" w:rsidTr="00D4591C">
        <w:trPr>
          <w:trHeight w:val="2262"/>
        </w:trPr>
        <w:tc>
          <w:tcPr>
            <w:tcW w:w="2986" w:type="dxa"/>
          </w:tcPr>
          <w:p w:rsidR="00310646" w:rsidRPr="00606F9C" w:rsidRDefault="00310646" w:rsidP="00D4591C">
            <w:pPr>
              <w:jc w:val="left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>-   экспертиза на проект решения  Вольского муниципального Собрания</w:t>
            </w:r>
          </w:p>
          <w:p w:rsidR="00310646" w:rsidRPr="00606F9C" w:rsidRDefault="00310646" w:rsidP="00D4591C">
            <w:pPr>
              <w:jc w:val="left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t>«О внесении изменений в решение Вольского муниципального Собрания от 28.12.2017 года  № 5/19-147  «Об оплате труда  работников органов местного самоуправления Вольского муниципального района»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310646" w:rsidRPr="00606F9C" w:rsidRDefault="00310646" w:rsidP="00D4591C">
            <w:pPr>
              <w:keepNext/>
              <w:spacing w:line="240" w:lineRule="atLeast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606F9C">
              <w:rPr>
                <w:sz w:val="24"/>
                <w:szCs w:val="24"/>
              </w:rPr>
              <w:t>В нарушении п.2 Порядка подготовки проектов решений, выносимых на заседания Вольского муниципального Собрания, утв. решением ВМС от 06.11.2014 г.  № 4/47-351 к проекту решения не приложена справка-обоснование с изложением доводов о целесообразности принятия данного решения, указание на законы, иные нормативные правовые акты, на основании или во исполнение которых готовился проект</w:t>
            </w:r>
            <w:r w:rsidRPr="00606F9C">
              <w:rPr>
                <w:rFonts w:eastAsia="Calibri"/>
                <w:sz w:val="24"/>
                <w:szCs w:val="24"/>
              </w:rPr>
              <w:t xml:space="preserve">,  не приложена </w:t>
            </w:r>
            <w:r w:rsidRPr="00606F9C">
              <w:rPr>
                <w:sz w:val="24"/>
                <w:szCs w:val="24"/>
              </w:rPr>
              <w:t>таблица изменений, содержащая тексты действующей редакции решения</w:t>
            </w:r>
            <w:proofErr w:type="gramEnd"/>
            <w:r w:rsidRPr="00606F9C">
              <w:rPr>
                <w:sz w:val="24"/>
                <w:szCs w:val="24"/>
              </w:rPr>
              <w:t xml:space="preserve"> и текста предполагаемой к изменению редакции, </w:t>
            </w:r>
            <w:r w:rsidRPr="00606F9C">
              <w:rPr>
                <w:rFonts w:eastAsia="Calibri"/>
                <w:sz w:val="24"/>
                <w:szCs w:val="24"/>
              </w:rPr>
              <w:t xml:space="preserve"> финансово-экономическое обоснование, приложенное к проекту решения </w:t>
            </w:r>
            <w:r w:rsidRPr="00606F9C">
              <w:rPr>
                <w:sz w:val="24"/>
                <w:szCs w:val="24"/>
              </w:rPr>
              <w:t xml:space="preserve"> не содержало  предмета проведения экспертизы,  т.е.  финансово-</w:t>
            </w:r>
            <w:r w:rsidRPr="00606F9C">
              <w:rPr>
                <w:sz w:val="24"/>
                <w:szCs w:val="24"/>
              </w:rPr>
              <w:lastRenderedPageBreak/>
              <w:t xml:space="preserve">экономического обоснования  повышения уровня оплаты труда с приложением расчетов </w:t>
            </w:r>
            <w:proofErr w:type="gramStart"/>
            <w:r w:rsidRPr="00606F9C">
              <w:rPr>
                <w:sz w:val="24"/>
                <w:szCs w:val="24"/>
              </w:rPr>
              <w:t>–т</w:t>
            </w:r>
            <w:proofErr w:type="gramEnd"/>
            <w:r w:rsidRPr="00606F9C">
              <w:rPr>
                <w:sz w:val="24"/>
                <w:szCs w:val="24"/>
              </w:rPr>
              <w:t>.е. в связи с чем вносится проект решения (например -  индексация (увеличение) должностных окладов работников органов местного самоуправления Вольского муниципального района и в каком размере), таким образом,  в этой части проведение экспертизы не представлялся возможным.</w:t>
            </w:r>
          </w:p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10646" w:rsidRPr="00606F9C" w:rsidRDefault="00310646" w:rsidP="00D4591C">
            <w:pPr>
              <w:contextualSpacing/>
              <w:jc w:val="both"/>
              <w:rPr>
                <w:sz w:val="24"/>
                <w:szCs w:val="24"/>
              </w:rPr>
            </w:pPr>
            <w:r w:rsidRPr="00606F9C">
              <w:rPr>
                <w:sz w:val="24"/>
                <w:szCs w:val="24"/>
              </w:rPr>
              <w:lastRenderedPageBreak/>
              <w:t>Представлено «отрицательное» заключение (проект решения отправлен на доработку с учетом изложенного в заключении)</w:t>
            </w:r>
          </w:p>
        </w:tc>
        <w:tc>
          <w:tcPr>
            <w:tcW w:w="4252" w:type="dxa"/>
          </w:tcPr>
          <w:p w:rsidR="00310646" w:rsidRPr="00606F9C" w:rsidRDefault="00310646" w:rsidP="00D4591C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06F9C">
              <w:rPr>
                <w:sz w:val="24"/>
                <w:szCs w:val="24"/>
              </w:rPr>
              <w:t>азработчиком проекта решения</w:t>
            </w:r>
            <w:r>
              <w:rPr>
                <w:sz w:val="24"/>
                <w:szCs w:val="24"/>
              </w:rPr>
              <w:t xml:space="preserve"> замечания</w:t>
            </w:r>
            <w:r w:rsidRPr="00606F9C">
              <w:rPr>
                <w:sz w:val="24"/>
                <w:szCs w:val="24"/>
              </w:rPr>
              <w:t xml:space="preserve"> устранены, доработанный проект решения повторно представлен на экспертизу</w:t>
            </w:r>
            <w:r>
              <w:rPr>
                <w:sz w:val="24"/>
                <w:szCs w:val="24"/>
              </w:rPr>
              <w:t xml:space="preserve"> в Контрольно-счетную комиссию</w:t>
            </w:r>
            <w:r w:rsidRPr="00606F9C">
              <w:rPr>
                <w:sz w:val="24"/>
                <w:szCs w:val="24"/>
              </w:rPr>
              <w:t>.</w:t>
            </w:r>
          </w:p>
        </w:tc>
      </w:tr>
    </w:tbl>
    <w:p w:rsidR="00310646" w:rsidRPr="00606F9C" w:rsidRDefault="00310646" w:rsidP="00310646">
      <w:pPr>
        <w:ind w:firstLine="709"/>
        <w:contextualSpacing/>
        <w:jc w:val="both"/>
      </w:pPr>
    </w:p>
    <w:p w:rsidR="00775940" w:rsidRPr="00DD3F89" w:rsidRDefault="00775940" w:rsidP="00916BF2">
      <w:pPr>
        <w:spacing w:line="240" w:lineRule="atLeast"/>
        <w:ind w:left="-720" w:firstLine="709"/>
        <w:contextualSpacing/>
        <w:jc w:val="both"/>
        <w:rPr>
          <w:sz w:val="28"/>
          <w:szCs w:val="28"/>
        </w:rPr>
      </w:pPr>
    </w:p>
    <w:sectPr w:rsidR="00775940" w:rsidRPr="00DD3F89" w:rsidSect="00310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9B" w:rsidRDefault="00047A9B" w:rsidP="0026620B">
      <w:r>
        <w:separator/>
      </w:r>
    </w:p>
  </w:endnote>
  <w:endnote w:type="continuationSeparator" w:id="0">
    <w:p w:rsidR="00047A9B" w:rsidRDefault="00047A9B" w:rsidP="0026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9B" w:rsidRDefault="00047A9B" w:rsidP="0026620B">
      <w:r>
        <w:separator/>
      </w:r>
    </w:p>
  </w:footnote>
  <w:footnote w:type="continuationSeparator" w:id="0">
    <w:p w:rsidR="00047A9B" w:rsidRDefault="00047A9B" w:rsidP="00266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FDB"/>
    <w:multiLevelType w:val="hybridMultilevel"/>
    <w:tmpl w:val="A456F6AE"/>
    <w:lvl w:ilvl="0" w:tplc="3D58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F60C5"/>
    <w:multiLevelType w:val="hybridMultilevel"/>
    <w:tmpl w:val="793EBA28"/>
    <w:lvl w:ilvl="0" w:tplc="DE5E56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3476E5E"/>
    <w:multiLevelType w:val="hybridMultilevel"/>
    <w:tmpl w:val="DA101216"/>
    <w:lvl w:ilvl="0" w:tplc="3302361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37E69"/>
    <w:multiLevelType w:val="hybridMultilevel"/>
    <w:tmpl w:val="CC7EB24C"/>
    <w:lvl w:ilvl="0" w:tplc="92126914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5A"/>
    <w:rsid w:val="00004814"/>
    <w:rsid w:val="0000540E"/>
    <w:rsid w:val="00005E0E"/>
    <w:rsid w:val="00012029"/>
    <w:rsid w:val="000127C5"/>
    <w:rsid w:val="00013BD6"/>
    <w:rsid w:val="00014A3C"/>
    <w:rsid w:val="000221C2"/>
    <w:rsid w:val="000233AD"/>
    <w:rsid w:val="0002399E"/>
    <w:rsid w:val="00026012"/>
    <w:rsid w:val="00026670"/>
    <w:rsid w:val="0003035D"/>
    <w:rsid w:val="00030A3D"/>
    <w:rsid w:val="00030F82"/>
    <w:rsid w:val="000322DE"/>
    <w:rsid w:val="00035FB1"/>
    <w:rsid w:val="00036A21"/>
    <w:rsid w:val="000372E4"/>
    <w:rsid w:val="00037724"/>
    <w:rsid w:val="00040E34"/>
    <w:rsid w:val="00041298"/>
    <w:rsid w:val="000424F0"/>
    <w:rsid w:val="000426EE"/>
    <w:rsid w:val="00042A91"/>
    <w:rsid w:val="00044285"/>
    <w:rsid w:val="00044E5A"/>
    <w:rsid w:val="00047A9B"/>
    <w:rsid w:val="00050665"/>
    <w:rsid w:val="00053903"/>
    <w:rsid w:val="000574ED"/>
    <w:rsid w:val="000601F2"/>
    <w:rsid w:val="0006213F"/>
    <w:rsid w:val="00064A5F"/>
    <w:rsid w:val="00066090"/>
    <w:rsid w:val="00066964"/>
    <w:rsid w:val="000702AC"/>
    <w:rsid w:val="000711C8"/>
    <w:rsid w:val="000719FE"/>
    <w:rsid w:val="000749BE"/>
    <w:rsid w:val="000770BE"/>
    <w:rsid w:val="000809ED"/>
    <w:rsid w:val="00081D35"/>
    <w:rsid w:val="00081F6A"/>
    <w:rsid w:val="00084F18"/>
    <w:rsid w:val="00085FAD"/>
    <w:rsid w:val="000869CE"/>
    <w:rsid w:val="000876D5"/>
    <w:rsid w:val="00091179"/>
    <w:rsid w:val="000917CE"/>
    <w:rsid w:val="000931BA"/>
    <w:rsid w:val="000951F2"/>
    <w:rsid w:val="000963AB"/>
    <w:rsid w:val="0009794A"/>
    <w:rsid w:val="000A08F3"/>
    <w:rsid w:val="000B07F7"/>
    <w:rsid w:val="000B3A10"/>
    <w:rsid w:val="000C06D0"/>
    <w:rsid w:val="000C2963"/>
    <w:rsid w:val="000C4B7E"/>
    <w:rsid w:val="000C5469"/>
    <w:rsid w:val="000D38F2"/>
    <w:rsid w:val="000D4998"/>
    <w:rsid w:val="000D4B2E"/>
    <w:rsid w:val="000D6BD4"/>
    <w:rsid w:val="000E1675"/>
    <w:rsid w:val="000E2076"/>
    <w:rsid w:val="000E4AF3"/>
    <w:rsid w:val="000E5D23"/>
    <w:rsid w:val="000E6DC7"/>
    <w:rsid w:val="000F132E"/>
    <w:rsid w:val="000F3AB2"/>
    <w:rsid w:val="000F3C23"/>
    <w:rsid w:val="000F47E9"/>
    <w:rsid w:val="000F64E9"/>
    <w:rsid w:val="00105A9D"/>
    <w:rsid w:val="00106E06"/>
    <w:rsid w:val="001102CA"/>
    <w:rsid w:val="0011227B"/>
    <w:rsid w:val="00114DB3"/>
    <w:rsid w:val="00115F8A"/>
    <w:rsid w:val="00123A50"/>
    <w:rsid w:val="00123DFF"/>
    <w:rsid w:val="00125752"/>
    <w:rsid w:val="00125D43"/>
    <w:rsid w:val="00126468"/>
    <w:rsid w:val="00131197"/>
    <w:rsid w:val="0013155A"/>
    <w:rsid w:val="00131D3A"/>
    <w:rsid w:val="00133DEC"/>
    <w:rsid w:val="00134C65"/>
    <w:rsid w:val="001359BE"/>
    <w:rsid w:val="00135CC7"/>
    <w:rsid w:val="001362CB"/>
    <w:rsid w:val="001367B0"/>
    <w:rsid w:val="0014117F"/>
    <w:rsid w:val="001412FB"/>
    <w:rsid w:val="0014217E"/>
    <w:rsid w:val="001422C4"/>
    <w:rsid w:val="001564CF"/>
    <w:rsid w:val="001574F7"/>
    <w:rsid w:val="0016405C"/>
    <w:rsid w:val="001642FE"/>
    <w:rsid w:val="00165F81"/>
    <w:rsid w:val="001669E9"/>
    <w:rsid w:val="00167081"/>
    <w:rsid w:val="00171266"/>
    <w:rsid w:val="001741EB"/>
    <w:rsid w:val="0017596D"/>
    <w:rsid w:val="00177D02"/>
    <w:rsid w:val="00185E01"/>
    <w:rsid w:val="0019040C"/>
    <w:rsid w:val="00195A1A"/>
    <w:rsid w:val="001A10B5"/>
    <w:rsid w:val="001A29AE"/>
    <w:rsid w:val="001A353B"/>
    <w:rsid w:val="001A4553"/>
    <w:rsid w:val="001A59F5"/>
    <w:rsid w:val="001A715D"/>
    <w:rsid w:val="001B2A30"/>
    <w:rsid w:val="001B7FD1"/>
    <w:rsid w:val="001C5042"/>
    <w:rsid w:val="001C6B17"/>
    <w:rsid w:val="001D33AD"/>
    <w:rsid w:val="001D3A4F"/>
    <w:rsid w:val="001D473E"/>
    <w:rsid w:val="001D6D38"/>
    <w:rsid w:val="001E1B55"/>
    <w:rsid w:val="001E4A60"/>
    <w:rsid w:val="001E4BD5"/>
    <w:rsid w:val="001E5ABB"/>
    <w:rsid w:val="001E5EB8"/>
    <w:rsid w:val="001E684D"/>
    <w:rsid w:val="001E6C32"/>
    <w:rsid w:val="001E76EA"/>
    <w:rsid w:val="001E780D"/>
    <w:rsid w:val="001F0285"/>
    <w:rsid w:val="001F10CD"/>
    <w:rsid w:val="001F1DC9"/>
    <w:rsid w:val="001F2826"/>
    <w:rsid w:val="001F3D46"/>
    <w:rsid w:val="001F463D"/>
    <w:rsid w:val="001F5E40"/>
    <w:rsid w:val="001F600F"/>
    <w:rsid w:val="001F67B8"/>
    <w:rsid w:val="00204557"/>
    <w:rsid w:val="00207615"/>
    <w:rsid w:val="00214A53"/>
    <w:rsid w:val="00214C2A"/>
    <w:rsid w:val="00215192"/>
    <w:rsid w:val="0021724F"/>
    <w:rsid w:val="0022213B"/>
    <w:rsid w:val="002327F1"/>
    <w:rsid w:val="00232D9F"/>
    <w:rsid w:val="0023460F"/>
    <w:rsid w:val="00236190"/>
    <w:rsid w:val="002412C4"/>
    <w:rsid w:val="0024404D"/>
    <w:rsid w:val="00244FA0"/>
    <w:rsid w:val="0025092B"/>
    <w:rsid w:val="00251987"/>
    <w:rsid w:val="0025336C"/>
    <w:rsid w:val="00254764"/>
    <w:rsid w:val="00254A4B"/>
    <w:rsid w:val="00257F9A"/>
    <w:rsid w:val="00262FA3"/>
    <w:rsid w:val="002648E2"/>
    <w:rsid w:val="00264FEB"/>
    <w:rsid w:val="002650FE"/>
    <w:rsid w:val="0026620B"/>
    <w:rsid w:val="00266CD2"/>
    <w:rsid w:val="00267B68"/>
    <w:rsid w:val="002723FC"/>
    <w:rsid w:val="00284533"/>
    <w:rsid w:val="00295361"/>
    <w:rsid w:val="002971D5"/>
    <w:rsid w:val="00297AD5"/>
    <w:rsid w:val="002A07CE"/>
    <w:rsid w:val="002A73E9"/>
    <w:rsid w:val="002B0051"/>
    <w:rsid w:val="002B12E9"/>
    <w:rsid w:val="002B6207"/>
    <w:rsid w:val="002C3D5F"/>
    <w:rsid w:val="002C569E"/>
    <w:rsid w:val="002D36AD"/>
    <w:rsid w:val="002D5C13"/>
    <w:rsid w:val="002D6362"/>
    <w:rsid w:val="002E0D4D"/>
    <w:rsid w:val="002E350D"/>
    <w:rsid w:val="002E3E65"/>
    <w:rsid w:val="002E48E7"/>
    <w:rsid w:val="002E4A23"/>
    <w:rsid w:val="002E6767"/>
    <w:rsid w:val="002F057F"/>
    <w:rsid w:val="002F064B"/>
    <w:rsid w:val="002F2A64"/>
    <w:rsid w:val="002F4E5F"/>
    <w:rsid w:val="002F4F07"/>
    <w:rsid w:val="002F5709"/>
    <w:rsid w:val="002F668C"/>
    <w:rsid w:val="00302235"/>
    <w:rsid w:val="00310646"/>
    <w:rsid w:val="003110F9"/>
    <w:rsid w:val="00314098"/>
    <w:rsid w:val="00314681"/>
    <w:rsid w:val="00314FB1"/>
    <w:rsid w:val="00317787"/>
    <w:rsid w:val="00322C2B"/>
    <w:rsid w:val="00324C87"/>
    <w:rsid w:val="00326D6F"/>
    <w:rsid w:val="003270BF"/>
    <w:rsid w:val="00327659"/>
    <w:rsid w:val="0033357A"/>
    <w:rsid w:val="003349BD"/>
    <w:rsid w:val="00340686"/>
    <w:rsid w:val="00340986"/>
    <w:rsid w:val="00341C4B"/>
    <w:rsid w:val="0034454D"/>
    <w:rsid w:val="003474A3"/>
    <w:rsid w:val="00353194"/>
    <w:rsid w:val="003552A8"/>
    <w:rsid w:val="00356458"/>
    <w:rsid w:val="003601C6"/>
    <w:rsid w:val="003676D5"/>
    <w:rsid w:val="0037272B"/>
    <w:rsid w:val="003808C0"/>
    <w:rsid w:val="00380BAA"/>
    <w:rsid w:val="0038298C"/>
    <w:rsid w:val="00382F03"/>
    <w:rsid w:val="003A0A7E"/>
    <w:rsid w:val="003A26F1"/>
    <w:rsid w:val="003C01F6"/>
    <w:rsid w:val="003C1B5D"/>
    <w:rsid w:val="003C3919"/>
    <w:rsid w:val="003C4594"/>
    <w:rsid w:val="003C563E"/>
    <w:rsid w:val="003D2D07"/>
    <w:rsid w:val="003D7EE7"/>
    <w:rsid w:val="003E0D73"/>
    <w:rsid w:val="003E139B"/>
    <w:rsid w:val="003E2A24"/>
    <w:rsid w:val="003E32DB"/>
    <w:rsid w:val="003E7774"/>
    <w:rsid w:val="003F3432"/>
    <w:rsid w:val="003F7B13"/>
    <w:rsid w:val="003F7C2A"/>
    <w:rsid w:val="00401382"/>
    <w:rsid w:val="00405375"/>
    <w:rsid w:val="00406CC6"/>
    <w:rsid w:val="00410923"/>
    <w:rsid w:val="00413F12"/>
    <w:rsid w:val="00414233"/>
    <w:rsid w:val="004177AA"/>
    <w:rsid w:val="00420557"/>
    <w:rsid w:val="00422C52"/>
    <w:rsid w:val="0042302E"/>
    <w:rsid w:val="00425071"/>
    <w:rsid w:val="00425CB4"/>
    <w:rsid w:val="0042663C"/>
    <w:rsid w:val="00432059"/>
    <w:rsid w:val="00432F79"/>
    <w:rsid w:val="00436782"/>
    <w:rsid w:val="00436B0D"/>
    <w:rsid w:val="004406D9"/>
    <w:rsid w:val="0044088B"/>
    <w:rsid w:val="00441AFB"/>
    <w:rsid w:val="00442D85"/>
    <w:rsid w:val="004431A0"/>
    <w:rsid w:val="004477DC"/>
    <w:rsid w:val="00450DD6"/>
    <w:rsid w:val="0045399A"/>
    <w:rsid w:val="00453BAB"/>
    <w:rsid w:val="004575F5"/>
    <w:rsid w:val="00466395"/>
    <w:rsid w:val="00467461"/>
    <w:rsid w:val="00467F0A"/>
    <w:rsid w:val="00471482"/>
    <w:rsid w:val="0047294D"/>
    <w:rsid w:val="0047513E"/>
    <w:rsid w:val="004758DA"/>
    <w:rsid w:val="00480689"/>
    <w:rsid w:val="0048196B"/>
    <w:rsid w:val="004823D5"/>
    <w:rsid w:val="00482E94"/>
    <w:rsid w:val="0048342D"/>
    <w:rsid w:val="00483DEA"/>
    <w:rsid w:val="00484AFD"/>
    <w:rsid w:val="00485911"/>
    <w:rsid w:val="00492AC6"/>
    <w:rsid w:val="00492C9F"/>
    <w:rsid w:val="004935DF"/>
    <w:rsid w:val="004955F9"/>
    <w:rsid w:val="0049577D"/>
    <w:rsid w:val="004969F2"/>
    <w:rsid w:val="004A42C7"/>
    <w:rsid w:val="004A525F"/>
    <w:rsid w:val="004A580B"/>
    <w:rsid w:val="004A6CDE"/>
    <w:rsid w:val="004A766B"/>
    <w:rsid w:val="004B11BA"/>
    <w:rsid w:val="004B5B4F"/>
    <w:rsid w:val="004C1F0B"/>
    <w:rsid w:val="004C3C80"/>
    <w:rsid w:val="004C4969"/>
    <w:rsid w:val="004C6064"/>
    <w:rsid w:val="004C61A0"/>
    <w:rsid w:val="004C7D90"/>
    <w:rsid w:val="004D0A63"/>
    <w:rsid w:val="004D2D47"/>
    <w:rsid w:val="004D310D"/>
    <w:rsid w:val="004D381D"/>
    <w:rsid w:val="004D55ED"/>
    <w:rsid w:val="004D584A"/>
    <w:rsid w:val="004D6821"/>
    <w:rsid w:val="004D6C68"/>
    <w:rsid w:val="004E15DA"/>
    <w:rsid w:val="004E27E5"/>
    <w:rsid w:val="004E3510"/>
    <w:rsid w:val="004E3B35"/>
    <w:rsid w:val="004E429F"/>
    <w:rsid w:val="004E4364"/>
    <w:rsid w:val="004E60A2"/>
    <w:rsid w:val="004E60B1"/>
    <w:rsid w:val="004E6716"/>
    <w:rsid w:val="004F122A"/>
    <w:rsid w:val="004F51AE"/>
    <w:rsid w:val="004F6C90"/>
    <w:rsid w:val="005027A6"/>
    <w:rsid w:val="005046DD"/>
    <w:rsid w:val="005056C1"/>
    <w:rsid w:val="00510FAC"/>
    <w:rsid w:val="00517749"/>
    <w:rsid w:val="005203BC"/>
    <w:rsid w:val="0052130E"/>
    <w:rsid w:val="00523DD5"/>
    <w:rsid w:val="005242E9"/>
    <w:rsid w:val="00525B26"/>
    <w:rsid w:val="005278DD"/>
    <w:rsid w:val="00530652"/>
    <w:rsid w:val="00533495"/>
    <w:rsid w:val="00534014"/>
    <w:rsid w:val="00535E2D"/>
    <w:rsid w:val="005422A0"/>
    <w:rsid w:val="005429DC"/>
    <w:rsid w:val="005433DE"/>
    <w:rsid w:val="005479A5"/>
    <w:rsid w:val="00550A9B"/>
    <w:rsid w:val="00552872"/>
    <w:rsid w:val="00552BE1"/>
    <w:rsid w:val="00560B9F"/>
    <w:rsid w:val="00560E24"/>
    <w:rsid w:val="00560E74"/>
    <w:rsid w:val="0056709C"/>
    <w:rsid w:val="005674E7"/>
    <w:rsid w:val="00571ABE"/>
    <w:rsid w:val="00575D63"/>
    <w:rsid w:val="005774E0"/>
    <w:rsid w:val="00580687"/>
    <w:rsid w:val="005807E4"/>
    <w:rsid w:val="005815D4"/>
    <w:rsid w:val="00581E64"/>
    <w:rsid w:val="00590786"/>
    <w:rsid w:val="00593BE4"/>
    <w:rsid w:val="00594806"/>
    <w:rsid w:val="00594927"/>
    <w:rsid w:val="00594E41"/>
    <w:rsid w:val="0059626B"/>
    <w:rsid w:val="00597CA8"/>
    <w:rsid w:val="005A0C26"/>
    <w:rsid w:val="005A116A"/>
    <w:rsid w:val="005A1B3A"/>
    <w:rsid w:val="005A2C74"/>
    <w:rsid w:val="005A4173"/>
    <w:rsid w:val="005B1E92"/>
    <w:rsid w:val="005B60CB"/>
    <w:rsid w:val="005B7704"/>
    <w:rsid w:val="005C03E5"/>
    <w:rsid w:val="005C0663"/>
    <w:rsid w:val="005C1B74"/>
    <w:rsid w:val="005C2889"/>
    <w:rsid w:val="005C3143"/>
    <w:rsid w:val="005C38D2"/>
    <w:rsid w:val="005C3D23"/>
    <w:rsid w:val="005C55F4"/>
    <w:rsid w:val="005C7255"/>
    <w:rsid w:val="005D315D"/>
    <w:rsid w:val="005D3164"/>
    <w:rsid w:val="005D3271"/>
    <w:rsid w:val="005D495E"/>
    <w:rsid w:val="005D53FD"/>
    <w:rsid w:val="005E0F5E"/>
    <w:rsid w:val="005E11B0"/>
    <w:rsid w:val="005E1BE6"/>
    <w:rsid w:val="005F0846"/>
    <w:rsid w:val="005F51A1"/>
    <w:rsid w:val="005F6138"/>
    <w:rsid w:val="00601093"/>
    <w:rsid w:val="00601514"/>
    <w:rsid w:val="00601D86"/>
    <w:rsid w:val="00605234"/>
    <w:rsid w:val="00606451"/>
    <w:rsid w:val="00610204"/>
    <w:rsid w:val="006103B1"/>
    <w:rsid w:val="00610A19"/>
    <w:rsid w:val="00611191"/>
    <w:rsid w:val="00611F72"/>
    <w:rsid w:val="0061439B"/>
    <w:rsid w:val="00615D3A"/>
    <w:rsid w:val="00637B68"/>
    <w:rsid w:val="0064089D"/>
    <w:rsid w:val="00640EB2"/>
    <w:rsid w:val="006456CF"/>
    <w:rsid w:val="00647C1A"/>
    <w:rsid w:val="00650ECE"/>
    <w:rsid w:val="00655552"/>
    <w:rsid w:val="00656F19"/>
    <w:rsid w:val="00657A65"/>
    <w:rsid w:val="00660A09"/>
    <w:rsid w:val="00662098"/>
    <w:rsid w:val="00662CE6"/>
    <w:rsid w:val="006632DB"/>
    <w:rsid w:val="00670805"/>
    <w:rsid w:val="0067508C"/>
    <w:rsid w:val="006829D6"/>
    <w:rsid w:val="00687816"/>
    <w:rsid w:val="00687CFC"/>
    <w:rsid w:val="0069530D"/>
    <w:rsid w:val="00697506"/>
    <w:rsid w:val="006A4A41"/>
    <w:rsid w:val="006B0EB8"/>
    <w:rsid w:val="006B0F60"/>
    <w:rsid w:val="006B1698"/>
    <w:rsid w:val="006B3ADA"/>
    <w:rsid w:val="006B671A"/>
    <w:rsid w:val="006C0413"/>
    <w:rsid w:val="006C05B0"/>
    <w:rsid w:val="006C18DA"/>
    <w:rsid w:val="006C1A44"/>
    <w:rsid w:val="006C2114"/>
    <w:rsid w:val="006C22F4"/>
    <w:rsid w:val="006D51F2"/>
    <w:rsid w:val="006D5827"/>
    <w:rsid w:val="006D6B2A"/>
    <w:rsid w:val="006E1C34"/>
    <w:rsid w:val="006E30EE"/>
    <w:rsid w:val="006E4358"/>
    <w:rsid w:val="006E5C76"/>
    <w:rsid w:val="006E7600"/>
    <w:rsid w:val="006F579D"/>
    <w:rsid w:val="006F6387"/>
    <w:rsid w:val="006F6E34"/>
    <w:rsid w:val="006F7833"/>
    <w:rsid w:val="006F7BAE"/>
    <w:rsid w:val="00710D94"/>
    <w:rsid w:val="00715D84"/>
    <w:rsid w:val="00720CD1"/>
    <w:rsid w:val="0072171C"/>
    <w:rsid w:val="00722A8E"/>
    <w:rsid w:val="00727F2B"/>
    <w:rsid w:val="00730124"/>
    <w:rsid w:val="00734B18"/>
    <w:rsid w:val="0073717C"/>
    <w:rsid w:val="00740055"/>
    <w:rsid w:val="0074265A"/>
    <w:rsid w:val="00742FA8"/>
    <w:rsid w:val="007432A5"/>
    <w:rsid w:val="00744FB8"/>
    <w:rsid w:val="007451D2"/>
    <w:rsid w:val="00746F00"/>
    <w:rsid w:val="007555CE"/>
    <w:rsid w:val="00757A7D"/>
    <w:rsid w:val="00760596"/>
    <w:rsid w:val="00762C18"/>
    <w:rsid w:val="00762F32"/>
    <w:rsid w:val="00765E26"/>
    <w:rsid w:val="00767BAA"/>
    <w:rsid w:val="00770FCB"/>
    <w:rsid w:val="00775940"/>
    <w:rsid w:val="007767F6"/>
    <w:rsid w:val="007829F9"/>
    <w:rsid w:val="00782FAA"/>
    <w:rsid w:val="00784864"/>
    <w:rsid w:val="00786257"/>
    <w:rsid w:val="00786525"/>
    <w:rsid w:val="0078687F"/>
    <w:rsid w:val="00790FFE"/>
    <w:rsid w:val="007913A4"/>
    <w:rsid w:val="00796321"/>
    <w:rsid w:val="007A2BE0"/>
    <w:rsid w:val="007A5AE4"/>
    <w:rsid w:val="007A6F47"/>
    <w:rsid w:val="007A7618"/>
    <w:rsid w:val="007B323F"/>
    <w:rsid w:val="007B47D8"/>
    <w:rsid w:val="007C08B9"/>
    <w:rsid w:val="007C195E"/>
    <w:rsid w:val="007C5E86"/>
    <w:rsid w:val="007D25BC"/>
    <w:rsid w:val="007D5B12"/>
    <w:rsid w:val="007E094C"/>
    <w:rsid w:val="007E17AC"/>
    <w:rsid w:val="007E3662"/>
    <w:rsid w:val="007E4011"/>
    <w:rsid w:val="007E5C55"/>
    <w:rsid w:val="007F21A5"/>
    <w:rsid w:val="007F3B83"/>
    <w:rsid w:val="007F618B"/>
    <w:rsid w:val="0080148D"/>
    <w:rsid w:val="00802180"/>
    <w:rsid w:val="00805E29"/>
    <w:rsid w:val="0081216E"/>
    <w:rsid w:val="008125B7"/>
    <w:rsid w:val="008125FD"/>
    <w:rsid w:val="00814845"/>
    <w:rsid w:val="00815452"/>
    <w:rsid w:val="008159C0"/>
    <w:rsid w:val="0081660A"/>
    <w:rsid w:val="008215B2"/>
    <w:rsid w:val="0082686B"/>
    <w:rsid w:val="0083018A"/>
    <w:rsid w:val="0083410D"/>
    <w:rsid w:val="00836DAB"/>
    <w:rsid w:val="008514CB"/>
    <w:rsid w:val="00851E43"/>
    <w:rsid w:val="00852292"/>
    <w:rsid w:val="00854F78"/>
    <w:rsid w:val="0085537C"/>
    <w:rsid w:val="00857091"/>
    <w:rsid w:val="00863445"/>
    <w:rsid w:val="008651CD"/>
    <w:rsid w:val="008655AD"/>
    <w:rsid w:val="00866100"/>
    <w:rsid w:val="008669F0"/>
    <w:rsid w:val="00870CC1"/>
    <w:rsid w:val="00873F38"/>
    <w:rsid w:val="008746F7"/>
    <w:rsid w:val="00874B0E"/>
    <w:rsid w:val="00877E75"/>
    <w:rsid w:val="00880A04"/>
    <w:rsid w:val="00882776"/>
    <w:rsid w:val="0088578B"/>
    <w:rsid w:val="00886073"/>
    <w:rsid w:val="00886AD1"/>
    <w:rsid w:val="008925EB"/>
    <w:rsid w:val="008927BF"/>
    <w:rsid w:val="00892A52"/>
    <w:rsid w:val="008932B2"/>
    <w:rsid w:val="0089634E"/>
    <w:rsid w:val="008972E4"/>
    <w:rsid w:val="008A0512"/>
    <w:rsid w:val="008A2726"/>
    <w:rsid w:val="008A58D3"/>
    <w:rsid w:val="008B02E8"/>
    <w:rsid w:val="008B46A0"/>
    <w:rsid w:val="008B4F5E"/>
    <w:rsid w:val="008B5900"/>
    <w:rsid w:val="008B6017"/>
    <w:rsid w:val="008B6E10"/>
    <w:rsid w:val="008B728C"/>
    <w:rsid w:val="008C1400"/>
    <w:rsid w:val="008C1B25"/>
    <w:rsid w:val="008C3AD1"/>
    <w:rsid w:val="008C5917"/>
    <w:rsid w:val="008C620D"/>
    <w:rsid w:val="008C7D24"/>
    <w:rsid w:val="008D135B"/>
    <w:rsid w:val="008D38F8"/>
    <w:rsid w:val="008D46AB"/>
    <w:rsid w:val="008D55A3"/>
    <w:rsid w:val="008D6C8E"/>
    <w:rsid w:val="008E15FC"/>
    <w:rsid w:val="008E2CBE"/>
    <w:rsid w:val="008E3660"/>
    <w:rsid w:val="008E7F68"/>
    <w:rsid w:val="008F0F10"/>
    <w:rsid w:val="008F1034"/>
    <w:rsid w:val="008F4A85"/>
    <w:rsid w:val="008F7B47"/>
    <w:rsid w:val="009008B3"/>
    <w:rsid w:val="009020BA"/>
    <w:rsid w:val="0090296E"/>
    <w:rsid w:val="0090672C"/>
    <w:rsid w:val="009101EF"/>
    <w:rsid w:val="00913F71"/>
    <w:rsid w:val="00916BF2"/>
    <w:rsid w:val="00920B64"/>
    <w:rsid w:val="00920E1D"/>
    <w:rsid w:val="009250F9"/>
    <w:rsid w:val="009252DC"/>
    <w:rsid w:val="009254CA"/>
    <w:rsid w:val="00925D8F"/>
    <w:rsid w:val="00926CC8"/>
    <w:rsid w:val="009355D3"/>
    <w:rsid w:val="00936B0A"/>
    <w:rsid w:val="00936B3E"/>
    <w:rsid w:val="0094155F"/>
    <w:rsid w:val="009439CC"/>
    <w:rsid w:val="00944D2F"/>
    <w:rsid w:val="00945BA7"/>
    <w:rsid w:val="009475B0"/>
    <w:rsid w:val="0094765D"/>
    <w:rsid w:val="00951E31"/>
    <w:rsid w:val="0095405A"/>
    <w:rsid w:val="009550BB"/>
    <w:rsid w:val="0095574F"/>
    <w:rsid w:val="00955871"/>
    <w:rsid w:val="0095588E"/>
    <w:rsid w:val="00957950"/>
    <w:rsid w:val="00962009"/>
    <w:rsid w:val="00963FA0"/>
    <w:rsid w:val="00965295"/>
    <w:rsid w:val="00966388"/>
    <w:rsid w:val="00966F45"/>
    <w:rsid w:val="00967B57"/>
    <w:rsid w:val="00971BC0"/>
    <w:rsid w:val="00971CDD"/>
    <w:rsid w:val="009723B2"/>
    <w:rsid w:val="0097451A"/>
    <w:rsid w:val="00975905"/>
    <w:rsid w:val="00980C37"/>
    <w:rsid w:val="00981E71"/>
    <w:rsid w:val="009847BB"/>
    <w:rsid w:val="00987B1F"/>
    <w:rsid w:val="00993D7F"/>
    <w:rsid w:val="009947B3"/>
    <w:rsid w:val="0099692D"/>
    <w:rsid w:val="00997C74"/>
    <w:rsid w:val="009A0F1C"/>
    <w:rsid w:val="009A1EA9"/>
    <w:rsid w:val="009A2E33"/>
    <w:rsid w:val="009A3C78"/>
    <w:rsid w:val="009A6CCA"/>
    <w:rsid w:val="009B0B12"/>
    <w:rsid w:val="009B26CB"/>
    <w:rsid w:val="009B3004"/>
    <w:rsid w:val="009B4C20"/>
    <w:rsid w:val="009B6946"/>
    <w:rsid w:val="009B6BCA"/>
    <w:rsid w:val="009C0EE4"/>
    <w:rsid w:val="009C4656"/>
    <w:rsid w:val="009C4A25"/>
    <w:rsid w:val="009D272B"/>
    <w:rsid w:val="009D5475"/>
    <w:rsid w:val="009E178B"/>
    <w:rsid w:val="009E3626"/>
    <w:rsid w:val="009E5C4D"/>
    <w:rsid w:val="009E6834"/>
    <w:rsid w:val="009F0F4E"/>
    <w:rsid w:val="009F16D4"/>
    <w:rsid w:val="009F44F1"/>
    <w:rsid w:val="009F4578"/>
    <w:rsid w:val="00A03A26"/>
    <w:rsid w:val="00A03D99"/>
    <w:rsid w:val="00A10ADC"/>
    <w:rsid w:val="00A13C65"/>
    <w:rsid w:val="00A149EC"/>
    <w:rsid w:val="00A21524"/>
    <w:rsid w:val="00A34DBD"/>
    <w:rsid w:val="00A35321"/>
    <w:rsid w:val="00A36652"/>
    <w:rsid w:val="00A450F4"/>
    <w:rsid w:val="00A45DBA"/>
    <w:rsid w:val="00A4643E"/>
    <w:rsid w:val="00A46936"/>
    <w:rsid w:val="00A47AF9"/>
    <w:rsid w:val="00A61A66"/>
    <w:rsid w:val="00A61D4F"/>
    <w:rsid w:val="00A636D2"/>
    <w:rsid w:val="00A637D5"/>
    <w:rsid w:val="00A774C8"/>
    <w:rsid w:val="00A817B7"/>
    <w:rsid w:val="00A830EA"/>
    <w:rsid w:val="00A83B47"/>
    <w:rsid w:val="00A85981"/>
    <w:rsid w:val="00A9157B"/>
    <w:rsid w:val="00A91A33"/>
    <w:rsid w:val="00A9317F"/>
    <w:rsid w:val="00A93FD1"/>
    <w:rsid w:val="00AA0FD8"/>
    <w:rsid w:val="00AA7B2E"/>
    <w:rsid w:val="00AA7DEC"/>
    <w:rsid w:val="00AB1FFB"/>
    <w:rsid w:val="00AB5E3E"/>
    <w:rsid w:val="00AB6409"/>
    <w:rsid w:val="00AB6F57"/>
    <w:rsid w:val="00AC44DA"/>
    <w:rsid w:val="00AC64CF"/>
    <w:rsid w:val="00AD2349"/>
    <w:rsid w:val="00AD2F34"/>
    <w:rsid w:val="00AD4831"/>
    <w:rsid w:val="00AD557A"/>
    <w:rsid w:val="00AD7DFC"/>
    <w:rsid w:val="00AE0202"/>
    <w:rsid w:val="00AE3C04"/>
    <w:rsid w:val="00AE4EE6"/>
    <w:rsid w:val="00AE4F45"/>
    <w:rsid w:val="00AF127C"/>
    <w:rsid w:val="00B01673"/>
    <w:rsid w:val="00B01E0A"/>
    <w:rsid w:val="00B03102"/>
    <w:rsid w:val="00B03412"/>
    <w:rsid w:val="00B06DBC"/>
    <w:rsid w:val="00B10C19"/>
    <w:rsid w:val="00B11D3C"/>
    <w:rsid w:val="00B13F6C"/>
    <w:rsid w:val="00B20F14"/>
    <w:rsid w:val="00B22A71"/>
    <w:rsid w:val="00B23B77"/>
    <w:rsid w:val="00B23F1F"/>
    <w:rsid w:val="00B24B1F"/>
    <w:rsid w:val="00B24D06"/>
    <w:rsid w:val="00B25DC0"/>
    <w:rsid w:val="00B30602"/>
    <w:rsid w:val="00B307D9"/>
    <w:rsid w:val="00B315B2"/>
    <w:rsid w:val="00B31866"/>
    <w:rsid w:val="00B32C96"/>
    <w:rsid w:val="00B348B5"/>
    <w:rsid w:val="00B35CA7"/>
    <w:rsid w:val="00B42369"/>
    <w:rsid w:val="00B431EC"/>
    <w:rsid w:val="00B43927"/>
    <w:rsid w:val="00B457E6"/>
    <w:rsid w:val="00B458A1"/>
    <w:rsid w:val="00B467D3"/>
    <w:rsid w:val="00B5144B"/>
    <w:rsid w:val="00B5163F"/>
    <w:rsid w:val="00B53382"/>
    <w:rsid w:val="00B53749"/>
    <w:rsid w:val="00B57B4E"/>
    <w:rsid w:val="00B62214"/>
    <w:rsid w:val="00B62A55"/>
    <w:rsid w:val="00B63D67"/>
    <w:rsid w:val="00B65C89"/>
    <w:rsid w:val="00B65EEE"/>
    <w:rsid w:val="00B66FCA"/>
    <w:rsid w:val="00B72E49"/>
    <w:rsid w:val="00B7760B"/>
    <w:rsid w:val="00B82804"/>
    <w:rsid w:val="00B920FA"/>
    <w:rsid w:val="00B9458A"/>
    <w:rsid w:val="00B96988"/>
    <w:rsid w:val="00B977D1"/>
    <w:rsid w:val="00BA1AAF"/>
    <w:rsid w:val="00BA3AE8"/>
    <w:rsid w:val="00BA599C"/>
    <w:rsid w:val="00BB0110"/>
    <w:rsid w:val="00BB2F7C"/>
    <w:rsid w:val="00BB3C5A"/>
    <w:rsid w:val="00BB472F"/>
    <w:rsid w:val="00BB68B2"/>
    <w:rsid w:val="00BC044D"/>
    <w:rsid w:val="00BC41C6"/>
    <w:rsid w:val="00BC7FF5"/>
    <w:rsid w:val="00BD0005"/>
    <w:rsid w:val="00BD4448"/>
    <w:rsid w:val="00BD5F98"/>
    <w:rsid w:val="00BD695E"/>
    <w:rsid w:val="00BD6D44"/>
    <w:rsid w:val="00BE122D"/>
    <w:rsid w:val="00BE1D80"/>
    <w:rsid w:val="00BE1DC5"/>
    <w:rsid w:val="00BE34EB"/>
    <w:rsid w:val="00BE62F8"/>
    <w:rsid w:val="00BF15B4"/>
    <w:rsid w:val="00BF348B"/>
    <w:rsid w:val="00BF4F4A"/>
    <w:rsid w:val="00BF58D4"/>
    <w:rsid w:val="00C01C18"/>
    <w:rsid w:val="00C031FC"/>
    <w:rsid w:val="00C0404C"/>
    <w:rsid w:val="00C05460"/>
    <w:rsid w:val="00C07315"/>
    <w:rsid w:val="00C075BE"/>
    <w:rsid w:val="00C12DD9"/>
    <w:rsid w:val="00C13D49"/>
    <w:rsid w:val="00C13E60"/>
    <w:rsid w:val="00C21EB1"/>
    <w:rsid w:val="00C22B68"/>
    <w:rsid w:val="00C23565"/>
    <w:rsid w:val="00C32FA9"/>
    <w:rsid w:val="00C33DB6"/>
    <w:rsid w:val="00C45DBC"/>
    <w:rsid w:val="00C45EA1"/>
    <w:rsid w:val="00C46DB0"/>
    <w:rsid w:val="00C518C2"/>
    <w:rsid w:val="00C53823"/>
    <w:rsid w:val="00C6005E"/>
    <w:rsid w:val="00C6027D"/>
    <w:rsid w:val="00C64812"/>
    <w:rsid w:val="00C65FA7"/>
    <w:rsid w:val="00C66218"/>
    <w:rsid w:val="00C669AD"/>
    <w:rsid w:val="00C70767"/>
    <w:rsid w:val="00C712F1"/>
    <w:rsid w:val="00C715AB"/>
    <w:rsid w:val="00C73D50"/>
    <w:rsid w:val="00C774F1"/>
    <w:rsid w:val="00C8718E"/>
    <w:rsid w:val="00C87CE3"/>
    <w:rsid w:val="00C901A3"/>
    <w:rsid w:val="00C918A1"/>
    <w:rsid w:val="00C9751F"/>
    <w:rsid w:val="00CA1DA7"/>
    <w:rsid w:val="00CA43F1"/>
    <w:rsid w:val="00CA48D0"/>
    <w:rsid w:val="00CB0FC0"/>
    <w:rsid w:val="00CB19A3"/>
    <w:rsid w:val="00CB28E8"/>
    <w:rsid w:val="00CB3616"/>
    <w:rsid w:val="00CC029D"/>
    <w:rsid w:val="00CC1173"/>
    <w:rsid w:val="00CC13A4"/>
    <w:rsid w:val="00CC413C"/>
    <w:rsid w:val="00CC6C0F"/>
    <w:rsid w:val="00CD2A7A"/>
    <w:rsid w:val="00CD4E3C"/>
    <w:rsid w:val="00CD65ED"/>
    <w:rsid w:val="00CE2979"/>
    <w:rsid w:val="00CE4C0F"/>
    <w:rsid w:val="00CE73D8"/>
    <w:rsid w:val="00CF0FF4"/>
    <w:rsid w:val="00CF197D"/>
    <w:rsid w:val="00CF1CBB"/>
    <w:rsid w:val="00CF3687"/>
    <w:rsid w:val="00CF4514"/>
    <w:rsid w:val="00CF5C8D"/>
    <w:rsid w:val="00CF6470"/>
    <w:rsid w:val="00CF7688"/>
    <w:rsid w:val="00CF7A3A"/>
    <w:rsid w:val="00CF7F0F"/>
    <w:rsid w:val="00D004C7"/>
    <w:rsid w:val="00D02289"/>
    <w:rsid w:val="00D10D37"/>
    <w:rsid w:val="00D12F41"/>
    <w:rsid w:val="00D1342E"/>
    <w:rsid w:val="00D1530D"/>
    <w:rsid w:val="00D158F3"/>
    <w:rsid w:val="00D16761"/>
    <w:rsid w:val="00D170A1"/>
    <w:rsid w:val="00D238E6"/>
    <w:rsid w:val="00D24A36"/>
    <w:rsid w:val="00D2601D"/>
    <w:rsid w:val="00D26662"/>
    <w:rsid w:val="00D32CC2"/>
    <w:rsid w:val="00D3441D"/>
    <w:rsid w:val="00D34897"/>
    <w:rsid w:val="00D36968"/>
    <w:rsid w:val="00D414F8"/>
    <w:rsid w:val="00D517C3"/>
    <w:rsid w:val="00D5269E"/>
    <w:rsid w:val="00D559C2"/>
    <w:rsid w:val="00D60B84"/>
    <w:rsid w:val="00D61449"/>
    <w:rsid w:val="00D61ADE"/>
    <w:rsid w:val="00D62089"/>
    <w:rsid w:val="00D666C8"/>
    <w:rsid w:val="00D66F3B"/>
    <w:rsid w:val="00D67E5A"/>
    <w:rsid w:val="00D72CEE"/>
    <w:rsid w:val="00D73F3F"/>
    <w:rsid w:val="00D76509"/>
    <w:rsid w:val="00D81B32"/>
    <w:rsid w:val="00D830F5"/>
    <w:rsid w:val="00D83A19"/>
    <w:rsid w:val="00D863EA"/>
    <w:rsid w:val="00D912AB"/>
    <w:rsid w:val="00D940E3"/>
    <w:rsid w:val="00D94908"/>
    <w:rsid w:val="00D95466"/>
    <w:rsid w:val="00DA1CFA"/>
    <w:rsid w:val="00DA581F"/>
    <w:rsid w:val="00DB1E28"/>
    <w:rsid w:val="00DB3196"/>
    <w:rsid w:val="00DB3E43"/>
    <w:rsid w:val="00DB4903"/>
    <w:rsid w:val="00DB4C3F"/>
    <w:rsid w:val="00DB5345"/>
    <w:rsid w:val="00DB54B9"/>
    <w:rsid w:val="00DB5CBF"/>
    <w:rsid w:val="00DB6DDE"/>
    <w:rsid w:val="00DC15DF"/>
    <w:rsid w:val="00DC4AA6"/>
    <w:rsid w:val="00DC4C44"/>
    <w:rsid w:val="00DC6CA4"/>
    <w:rsid w:val="00DD2079"/>
    <w:rsid w:val="00DD2BE2"/>
    <w:rsid w:val="00DD3D87"/>
    <w:rsid w:val="00DD3F89"/>
    <w:rsid w:val="00DD4A87"/>
    <w:rsid w:val="00DD6CC0"/>
    <w:rsid w:val="00DE19D4"/>
    <w:rsid w:val="00DE3F12"/>
    <w:rsid w:val="00DE405D"/>
    <w:rsid w:val="00DE441D"/>
    <w:rsid w:val="00DE46DD"/>
    <w:rsid w:val="00DF2C02"/>
    <w:rsid w:val="00DF3761"/>
    <w:rsid w:val="00DF42EC"/>
    <w:rsid w:val="00DF627D"/>
    <w:rsid w:val="00E04FA4"/>
    <w:rsid w:val="00E071AD"/>
    <w:rsid w:val="00E073A5"/>
    <w:rsid w:val="00E11390"/>
    <w:rsid w:val="00E12244"/>
    <w:rsid w:val="00E123BA"/>
    <w:rsid w:val="00E168C7"/>
    <w:rsid w:val="00E212FA"/>
    <w:rsid w:val="00E220AB"/>
    <w:rsid w:val="00E22E5A"/>
    <w:rsid w:val="00E2756F"/>
    <w:rsid w:val="00E32E3F"/>
    <w:rsid w:val="00E33BAE"/>
    <w:rsid w:val="00E36E2A"/>
    <w:rsid w:val="00E376C9"/>
    <w:rsid w:val="00E41066"/>
    <w:rsid w:val="00E412C5"/>
    <w:rsid w:val="00E4253F"/>
    <w:rsid w:val="00E425A5"/>
    <w:rsid w:val="00E4539A"/>
    <w:rsid w:val="00E52306"/>
    <w:rsid w:val="00E5386C"/>
    <w:rsid w:val="00E55B46"/>
    <w:rsid w:val="00E57F1C"/>
    <w:rsid w:val="00E60000"/>
    <w:rsid w:val="00E60DD8"/>
    <w:rsid w:val="00E623A9"/>
    <w:rsid w:val="00E63CFD"/>
    <w:rsid w:val="00E648BE"/>
    <w:rsid w:val="00E662A0"/>
    <w:rsid w:val="00E665D9"/>
    <w:rsid w:val="00E6693B"/>
    <w:rsid w:val="00E73045"/>
    <w:rsid w:val="00E7789A"/>
    <w:rsid w:val="00E778EA"/>
    <w:rsid w:val="00E80E58"/>
    <w:rsid w:val="00E83C05"/>
    <w:rsid w:val="00E84AA3"/>
    <w:rsid w:val="00E94F55"/>
    <w:rsid w:val="00E95B43"/>
    <w:rsid w:val="00E95F9E"/>
    <w:rsid w:val="00E96D75"/>
    <w:rsid w:val="00EA1E4D"/>
    <w:rsid w:val="00EA3CE7"/>
    <w:rsid w:val="00EA5221"/>
    <w:rsid w:val="00EA5D73"/>
    <w:rsid w:val="00EA679F"/>
    <w:rsid w:val="00EB0342"/>
    <w:rsid w:val="00EB3026"/>
    <w:rsid w:val="00EB6C40"/>
    <w:rsid w:val="00EC2FC9"/>
    <w:rsid w:val="00EC3FE5"/>
    <w:rsid w:val="00EC5536"/>
    <w:rsid w:val="00EC5967"/>
    <w:rsid w:val="00EC718C"/>
    <w:rsid w:val="00ED2A0A"/>
    <w:rsid w:val="00ED488D"/>
    <w:rsid w:val="00ED7AD5"/>
    <w:rsid w:val="00EE2171"/>
    <w:rsid w:val="00EE3B94"/>
    <w:rsid w:val="00EE48BF"/>
    <w:rsid w:val="00EE55F0"/>
    <w:rsid w:val="00EE59AB"/>
    <w:rsid w:val="00EE6EE4"/>
    <w:rsid w:val="00EF2CA2"/>
    <w:rsid w:val="00EF48AF"/>
    <w:rsid w:val="00F0231D"/>
    <w:rsid w:val="00F039EC"/>
    <w:rsid w:val="00F03DBB"/>
    <w:rsid w:val="00F03F77"/>
    <w:rsid w:val="00F04858"/>
    <w:rsid w:val="00F06034"/>
    <w:rsid w:val="00F17313"/>
    <w:rsid w:val="00F17E38"/>
    <w:rsid w:val="00F21B62"/>
    <w:rsid w:val="00F2289C"/>
    <w:rsid w:val="00F23B2E"/>
    <w:rsid w:val="00F30295"/>
    <w:rsid w:val="00F30B54"/>
    <w:rsid w:val="00F320BE"/>
    <w:rsid w:val="00F337A7"/>
    <w:rsid w:val="00F35A95"/>
    <w:rsid w:val="00F35C7C"/>
    <w:rsid w:val="00F36217"/>
    <w:rsid w:val="00F4255B"/>
    <w:rsid w:val="00F433CD"/>
    <w:rsid w:val="00F504EA"/>
    <w:rsid w:val="00F509CB"/>
    <w:rsid w:val="00F50B9E"/>
    <w:rsid w:val="00F516DA"/>
    <w:rsid w:val="00F52502"/>
    <w:rsid w:val="00F5265C"/>
    <w:rsid w:val="00F5322D"/>
    <w:rsid w:val="00F601CF"/>
    <w:rsid w:val="00F61119"/>
    <w:rsid w:val="00F61F29"/>
    <w:rsid w:val="00F62B51"/>
    <w:rsid w:val="00F63D0F"/>
    <w:rsid w:val="00F64808"/>
    <w:rsid w:val="00F64E7A"/>
    <w:rsid w:val="00F66A00"/>
    <w:rsid w:val="00F70F51"/>
    <w:rsid w:val="00F77421"/>
    <w:rsid w:val="00F77D3B"/>
    <w:rsid w:val="00F8042B"/>
    <w:rsid w:val="00F84CC1"/>
    <w:rsid w:val="00F85CE3"/>
    <w:rsid w:val="00F90722"/>
    <w:rsid w:val="00F94F38"/>
    <w:rsid w:val="00F95FBC"/>
    <w:rsid w:val="00F97EDE"/>
    <w:rsid w:val="00FA0D2E"/>
    <w:rsid w:val="00FA1A78"/>
    <w:rsid w:val="00FA2727"/>
    <w:rsid w:val="00FA44B3"/>
    <w:rsid w:val="00FA683E"/>
    <w:rsid w:val="00FA6A6E"/>
    <w:rsid w:val="00FB02FF"/>
    <w:rsid w:val="00FB0DAD"/>
    <w:rsid w:val="00FB179C"/>
    <w:rsid w:val="00FB1953"/>
    <w:rsid w:val="00FB1B5A"/>
    <w:rsid w:val="00FB1CF9"/>
    <w:rsid w:val="00FB3453"/>
    <w:rsid w:val="00FB357F"/>
    <w:rsid w:val="00FB359D"/>
    <w:rsid w:val="00FB526D"/>
    <w:rsid w:val="00FB5FD1"/>
    <w:rsid w:val="00FC27B0"/>
    <w:rsid w:val="00FC590E"/>
    <w:rsid w:val="00FD4C8F"/>
    <w:rsid w:val="00FD54BE"/>
    <w:rsid w:val="00FD6265"/>
    <w:rsid w:val="00FE2D4A"/>
    <w:rsid w:val="00FE4C7B"/>
    <w:rsid w:val="00FE5559"/>
    <w:rsid w:val="00FE5BA5"/>
    <w:rsid w:val="00FE6870"/>
    <w:rsid w:val="00FE6DD2"/>
    <w:rsid w:val="00FE72A4"/>
    <w:rsid w:val="00FF124C"/>
    <w:rsid w:val="00FF617B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5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17787"/>
    <w:pPr>
      <w:keepNext/>
      <w:suppressAutoHyphens/>
      <w:ind w:left="5389" w:hanging="360"/>
      <w:jc w:val="center"/>
      <w:outlineLvl w:val="6"/>
    </w:pPr>
    <w:rPr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5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67E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7E5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67E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D67E5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67E5A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11">
    <w:name w:val="Font Style11"/>
    <w:basedOn w:val="a0"/>
    <w:rsid w:val="00D67E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rsid w:val="00916BF2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nhideWhenUsed/>
    <w:rsid w:val="00916BF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266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6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6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4454D"/>
    <w:rPr>
      <w:i/>
      <w:iCs/>
    </w:rPr>
  </w:style>
  <w:style w:type="character" w:customStyle="1" w:styleId="apple-converted-space">
    <w:name w:val="apple-converted-space"/>
    <w:basedOn w:val="a0"/>
    <w:rsid w:val="0034454D"/>
  </w:style>
  <w:style w:type="paragraph" w:customStyle="1" w:styleId="Style5">
    <w:name w:val="Style5"/>
    <w:basedOn w:val="a"/>
    <w:rsid w:val="00E73045"/>
    <w:pPr>
      <w:widowControl w:val="0"/>
      <w:autoSpaceDE w:val="0"/>
      <w:autoSpaceDN w:val="0"/>
      <w:adjustRightInd w:val="0"/>
      <w:spacing w:line="323" w:lineRule="exact"/>
      <w:ind w:firstLine="709"/>
      <w:jc w:val="both"/>
    </w:pPr>
  </w:style>
  <w:style w:type="paragraph" w:customStyle="1" w:styleId="Style15">
    <w:name w:val="Style15"/>
    <w:basedOn w:val="a"/>
    <w:rsid w:val="00414233"/>
    <w:pPr>
      <w:widowControl w:val="0"/>
      <w:autoSpaceDE w:val="0"/>
      <w:autoSpaceDN w:val="0"/>
      <w:adjustRightInd w:val="0"/>
      <w:spacing w:line="322" w:lineRule="exact"/>
      <w:ind w:firstLine="590"/>
      <w:jc w:val="both"/>
    </w:pPr>
  </w:style>
  <w:style w:type="paragraph" w:customStyle="1" w:styleId="Style7">
    <w:name w:val="Style7"/>
    <w:basedOn w:val="a"/>
    <w:rsid w:val="001F67B8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styleId="ad">
    <w:name w:val="Hyperlink"/>
    <w:uiPriority w:val="99"/>
    <w:semiHidden/>
    <w:unhideWhenUsed/>
    <w:rsid w:val="003E2A24"/>
    <w:rPr>
      <w:color w:val="0000FF"/>
      <w:u w:val="single"/>
    </w:rPr>
  </w:style>
  <w:style w:type="character" w:styleId="ae">
    <w:name w:val="Strong"/>
    <w:basedOn w:val="a0"/>
    <w:uiPriority w:val="22"/>
    <w:qFormat/>
    <w:rsid w:val="001E6C32"/>
    <w:rPr>
      <w:b/>
      <w:bCs/>
    </w:rPr>
  </w:style>
  <w:style w:type="paragraph" w:customStyle="1" w:styleId="Style16">
    <w:name w:val="Style16"/>
    <w:basedOn w:val="a"/>
    <w:rsid w:val="00A61A66"/>
    <w:pPr>
      <w:widowControl w:val="0"/>
      <w:autoSpaceDE w:val="0"/>
      <w:autoSpaceDN w:val="0"/>
      <w:adjustRightInd w:val="0"/>
      <w:spacing w:line="324" w:lineRule="exact"/>
      <w:ind w:firstLine="1210"/>
      <w:jc w:val="both"/>
    </w:pPr>
  </w:style>
  <w:style w:type="character" w:customStyle="1" w:styleId="af">
    <w:name w:val="Цветовое выделение"/>
    <w:uiPriority w:val="99"/>
    <w:rsid w:val="00DB54B9"/>
    <w:rPr>
      <w:b/>
      <w:bCs/>
      <w:color w:val="26282F"/>
    </w:rPr>
  </w:style>
  <w:style w:type="character" w:customStyle="1" w:styleId="FontStyle14">
    <w:name w:val="Font Style14"/>
    <w:basedOn w:val="a0"/>
    <w:rsid w:val="00AD557A"/>
    <w:rPr>
      <w:rFonts w:ascii="Times New Roman" w:hAnsi="Times New Roman" w:cs="Times New Roman"/>
      <w:i/>
      <w:iCs/>
      <w:sz w:val="26"/>
      <w:szCs w:val="26"/>
    </w:rPr>
  </w:style>
  <w:style w:type="character" w:customStyle="1" w:styleId="WW8NumSt4z0">
    <w:name w:val="WW8NumSt4z0"/>
    <w:rsid w:val="00FF73E1"/>
    <w:rPr>
      <w:rFonts w:ascii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66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660A0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docarticle-number">
    <w:name w:val="doc__article-number"/>
    <w:rsid w:val="00660A09"/>
  </w:style>
  <w:style w:type="character" w:customStyle="1" w:styleId="matches">
    <w:name w:val="matches"/>
    <w:rsid w:val="00660A09"/>
  </w:style>
  <w:style w:type="character" w:customStyle="1" w:styleId="70">
    <w:name w:val="Заголовок 7 Знак"/>
    <w:basedOn w:val="a0"/>
    <w:link w:val="7"/>
    <w:rsid w:val="0031778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f2">
    <w:name w:val="List Paragraph"/>
    <w:basedOn w:val="a"/>
    <w:uiPriority w:val="34"/>
    <w:qFormat/>
    <w:rsid w:val="002F064B"/>
    <w:pPr>
      <w:ind w:left="720"/>
      <w:contextualSpacing/>
    </w:pPr>
  </w:style>
  <w:style w:type="paragraph" w:customStyle="1" w:styleId="pboth">
    <w:name w:val="pboth"/>
    <w:basedOn w:val="a"/>
    <w:rsid w:val="0081660A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56709C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2">
    <w:name w:val="Основной текст (2) + Полужирный"/>
    <w:basedOn w:val="a0"/>
    <w:rsid w:val="0056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382F0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82F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382F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82F03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customStyle="1" w:styleId="22">
    <w:name w:val="Основной текст (2) + Курсив"/>
    <w:basedOn w:val="20"/>
    <w:rsid w:val="00382F0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382F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TableContents">
    <w:name w:val="Table Contents"/>
    <w:basedOn w:val="a"/>
    <w:rsid w:val="00E4253F"/>
    <w:pPr>
      <w:widowControl w:val="0"/>
      <w:suppressLineNumbers/>
      <w:suppressAutoHyphens/>
    </w:pPr>
    <w:rPr>
      <w:rFonts w:ascii="Arial" w:eastAsia="Lucida Sans Unicode" w:hAnsi="Arial" w:cs="Arial"/>
      <w:kern w:val="2"/>
      <w:lang w:eastAsia="ar-SA"/>
    </w:rPr>
  </w:style>
  <w:style w:type="paragraph" w:customStyle="1" w:styleId="ConsPlusTitle">
    <w:name w:val="ConsPlusTitle"/>
    <w:rsid w:val="00E4253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5">
    <w:name w:val="Table Grid"/>
    <w:basedOn w:val="a1"/>
    <w:uiPriority w:val="59"/>
    <w:rsid w:val="0031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B734-141A-4CA0-B374-199FF237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10132</TotalTime>
  <Pages>14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польователь</cp:lastModifiedBy>
  <cp:revision>105</cp:revision>
  <cp:lastPrinted>2023-04-04T06:21:00Z</cp:lastPrinted>
  <dcterms:created xsi:type="dcterms:W3CDTF">2012-04-23T06:30:00Z</dcterms:created>
  <dcterms:modified xsi:type="dcterms:W3CDTF">2023-04-07T07:10:00Z</dcterms:modified>
</cp:coreProperties>
</file>