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6D" w:rsidRDefault="00BC716D" w:rsidP="00BC716D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6D" w:rsidRDefault="00BC716D" w:rsidP="00BC716D">
      <w:pPr>
        <w:jc w:val="center"/>
        <w:rPr>
          <w:spacing w:val="22"/>
        </w:rPr>
      </w:pPr>
    </w:p>
    <w:p w:rsidR="00BC716D" w:rsidRDefault="00BC716D" w:rsidP="00BC716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2"/>
        </w:rPr>
      </w:pPr>
      <w:r>
        <w:rPr>
          <w:b/>
          <w:spacing w:val="22"/>
        </w:rPr>
        <w:t>ГЛАВА</w:t>
      </w:r>
    </w:p>
    <w:p w:rsidR="00BC716D" w:rsidRDefault="00BC716D" w:rsidP="00BC716D">
      <w:pPr>
        <w:pStyle w:val="a3"/>
        <w:tabs>
          <w:tab w:val="clear" w:pos="4153"/>
          <w:tab w:val="center" w:pos="0"/>
        </w:tabs>
        <w:spacing w:line="252" w:lineRule="auto"/>
        <w:ind w:firstLine="0"/>
        <w:jc w:val="center"/>
        <w:rPr>
          <w:b/>
          <w:spacing w:val="22"/>
        </w:rPr>
      </w:pPr>
      <w:r>
        <w:rPr>
          <w:b/>
          <w:spacing w:val="22"/>
        </w:rPr>
        <w:t>ВОЛЬСКОГО  МУНИЦИПАЛЬНОГО  РАЙОНА</w:t>
      </w:r>
    </w:p>
    <w:p w:rsidR="00BC716D" w:rsidRDefault="00BC716D" w:rsidP="00BC716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2"/>
        </w:rPr>
      </w:pPr>
      <w:r>
        <w:rPr>
          <w:b/>
          <w:spacing w:val="22"/>
        </w:rPr>
        <w:t>САРАТОВСКОЙ ОБЛАСТИ</w:t>
      </w:r>
    </w:p>
    <w:p w:rsidR="00BC716D" w:rsidRDefault="00BC716D" w:rsidP="00BC716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2"/>
        </w:rPr>
      </w:pPr>
    </w:p>
    <w:p w:rsidR="00BC716D" w:rsidRDefault="00BC716D" w:rsidP="00BC716D">
      <w:pPr>
        <w:pStyle w:val="2"/>
        <w:ind w:right="-766"/>
        <w:rPr>
          <w:b/>
        </w:rPr>
      </w:pPr>
      <w:r>
        <w:rPr>
          <w:b/>
        </w:rPr>
        <w:t>ПОСТАНОВЛЕНИЕ</w:t>
      </w:r>
    </w:p>
    <w:p w:rsidR="00BC716D" w:rsidRDefault="00BC716D" w:rsidP="00BC716D">
      <w:pPr>
        <w:ind w:right="-766"/>
        <w:jc w:val="center"/>
        <w:rPr>
          <w:bCs/>
          <w:sz w:val="28"/>
        </w:rPr>
      </w:pPr>
    </w:p>
    <w:p w:rsidR="00BC716D" w:rsidRDefault="00BC716D" w:rsidP="00BC716D">
      <w:pPr>
        <w:pStyle w:val="1"/>
      </w:pPr>
      <w:r>
        <w:t xml:space="preserve">22 апреля 2016 года.                          </w:t>
      </w:r>
      <w:r w:rsidR="00884742">
        <w:t xml:space="preserve">   </w:t>
      </w:r>
      <w:r>
        <w:t>№ 4                                     г</w:t>
      </w:r>
      <w:proofErr w:type="gramStart"/>
      <w:r>
        <w:t>.В</w:t>
      </w:r>
      <w:proofErr w:type="gramEnd"/>
      <w:r>
        <w:t>ольск</w:t>
      </w:r>
    </w:p>
    <w:p w:rsidR="00BC716D" w:rsidRDefault="00BC716D" w:rsidP="00BC716D">
      <w:pPr>
        <w:ind w:right="-766"/>
        <w:rPr>
          <w:sz w:val="28"/>
        </w:rPr>
      </w:pPr>
    </w:p>
    <w:p w:rsidR="00BC716D" w:rsidRDefault="00BC716D" w:rsidP="00BC716D">
      <w:pPr>
        <w:ind w:right="-766"/>
        <w:rPr>
          <w:sz w:val="28"/>
        </w:rPr>
      </w:pPr>
      <w:r>
        <w:rPr>
          <w:sz w:val="28"/>
        </w:rPr>
        <w:t xml:space="preserve">О подготовке и проведении публичных слушаний </w:t>
      </w:r>
      <w:proofErr w:type="gramStart"/>
      <w:r>
        <w:rPr>
          <w:sz w:val="28"/>
        </w:rPr>
        <w:t>по</w:t>
      </w:r>
      <w:proofErr w:type="gramEnd"/>
    </w:p>
    <w:p w:rsidR="00BC716D" w:rsidRDefault="00BC716D" w:rsidP="00BC716D">
      <w:pPr>
        <w:ind w:right="-766"/>
        <w:rPr>
          <w:sz w:val="28"/>
        </w:rPr>
      </w:pPr>
      <w:r>
        <w:rPr>
          <w:sz w:val="28"/>
        </w:rPr>
        <w:t xml:space="preserve">обсуждению проекта решения Вольского муниципального </w:t>
      </w:r>
    </w:p>
    <w:p w:rsidR="00BC716D" w:rsidRDefault="00BC716D" w:rsidP="00BC716D">
      <w:pPr>
        <w:ind w:right="-766"/>
        <w:rPr>
          <w:sz w:val="28"/>
        </w:rPr>
      </w:pPr>
      <w:r>
        <w:rPr>
          <w:sz w:val="28"/>
        </w:rPr>
        <w:t xml:space="preserve">Собрания «Об исполнении бюджета </w:t>
      </w:r>
    </w:p>
    <w:p w:rsidR="00BC716D" w:rsidRDefault="00BC716D" w:rsidP="00BC716D">
      <w:pPr>
        <w:ind w:right="-766"/>
        <w:rPr>
          <w:sz w:val="28"/>
        </w:rPr>
      </w:pPr>
      <w:r>
        <w:rPr>
          <w:sz w:val="28"/>
        </w:rPr>
        <w:t>Вольского муниципального района за 2015 год»</w:t>
      </w:r>
    </w:p>
    <w:p w:rsidR="00BC716D" w:rsidRDefault="00BC716D" w:rsidP="00BC716D">
      <w:pPr>
        <w:ind w:right="-766"/>
        <w:rPr>
          <w:sz w:val="28"/>
        </w:rPr>
      </w:pPr>
    </w:p>
    <w:p w:rsidR="00BC716D" w:rsidRDefault="00BC716D" w:rsidP="00BC716D">
      <w:pPr>
        <w:pStyle w:val="a5"/>
        <w:ind w:right="-109"/>
      </w:pPr>
      <w:r>
        <w:t xml:space="preserve">          </w:t>
      </w:r>
      <w:proofErr w:type="gramStart"/>
      <w:r>
        <w:t xml:space="preserve">В соответствии с п.2. ч.3. ст.28 Федерального закона от 06.10.2003 года №131-ФЗ  «Об общих принципах организации местного самоуправления в Российской Федерации», ст. 10 Устава Вольского муниципального района Саратовской области, ст.ст. 3, 5 Решения Вольского муниципального Собрания от 15.11.2005 года № 2/41-470 «Об утверждении Положения о публичных слушаниях» </w:t>
      </w:r>
      <w:proofErr w:type="gramEnd"/>
    </w:p>
    <w:p w:rsidR="00BC716D" w:rsidRDefault="00BC716D" w:rsidP="00BC716D">
      <w:pPr>
        <w:pStyle w:val="a5"/>
        <w:ind w:right="-109"/>
      </w:pPr>
    </w:p>
    <w:p w:rsidR="00BC716D" w:rsidRDefault="00BC716D" w:rsidP="00BC716D">
      <w:pPr>
        <w:pStyle w:val="a5"/>
        <w:ind w:right="-109"/>
        <w:jc w:val="center"/>
        <w:rPr>
          <w:b/>
        </w:rPr>
      </w:pPr>
      <w:r>
        <w:rPr>
          <w:b/>
        </w:rPr>
        <w:t>ПОСТАНОВЛЯЮ:</w:t>
      </w:r>
    </w:p>
    <w:p w:rsidR="00BC716D" w:rsidRDefault="00BC716D" w:rsidP="00BC716D">
      <w:pPr>
        <w:ind w:right="-109"/>
        <w:jc w:val="both"/>
        <w:rPr>
          <w:sz w:val="28"/>
        </w:rPr>
      </w:pPr>
    </w:p>
    <w:p w:rsidR="00BC716D" w:rsidRDefault="00BC716D" w:rsidP="00BC716D">
      <w:pPr>
        <w:ind w:right="-1"/>
        <w:jc w:val="both"/>
        <w:rPr>
          <w:sz w:val="28"/>
        </w:rPr>
      </w:pPr>
      <w:r>
        <w:rPr>
          <w:sz w:val="28"/>
        </w:rPr>
        <w:t xml:space="preserve">          1. Назначить проведение публичных слушаний с вопросом:  обсуждение проекта решения Вольского муниципального Собрания «Об утверждении отчета об исполнении бюджета Вольского муниципального района за 2015 год» на  </w:t>
      </w:r>
      <w:r>
        <w:rPr>
          <w:b/>
          <w:sz w:val="28"/>
        </w:rPr>
        <w:t>20 мая</w:t>
      </w:r>
      <w:r>
        <w:rPr>
          <w:sz w:val="28"/>
        </w:rPr>
        <w:t xml:space="preserve"> </w:t>
      </w:r>
      <w:r>
        <w:rPr>
          <w:b/>
          <w:sz w:val="28"/>
        </w:rPr>
        <w:t>2016</w:t>
      </w:r>
      <w:r>
        <w:rPr>
          <w:sz w:val="28"/>
        </w:rPr>
        <w:t xml:space="preserve"> года на </w:t>
      </w:r>
      <w:r>
        <w:rPr>
          <w:b/>
          <w:sz w:val="28"/>
        </w:rPr>
        <w:t>10-00</w:t>
      </w:r>
      <w:r>
        <w:rPr>
          <w:sz w:val="28"/>
        </w:rPr>
        <w:t xml:space="preserve"> часов.</w:t>
      </w:r>
    </w:p>
    <w:p w:rsidR="00BC716D" w:rsidRDefault="00BC716D" w:rsidP="00BC716D">
      <w:pPr>
        <w:ind w:right="-109"/>
        <w:jc w:val="both"/>
        <w:rPr>
          <w:sz w:val="28"/>
        </w:rPr>
      </w:pPr>
      <w:r>
        <w:rPr>
          <w:sz w:val="28"/>
        </w:rPr>
        <w:t xml:space="preserve">          2. Местом проведения публичных слушаний определить большой зал заседаний в здании Администрации Вольского муниципального района по адресу: Саратовская область, 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Вольск, ул. Октябрьская, 114 (первый этаж).</w:t>
      </w:r>
    </w:p>
    <w:p w:rsidR="00BC716D" w:rsidRDefault="00BC716D" w:rsidP="00BC716D">
      <w:pPr>
        <w:ind w:right="-109"/>
        <w:jc w:val="both"/>
        <w:rPr>
          <w:sz w:val="28"/>
        </w:rPr>
      </w:pPr>
      <w:r>
        <w:rPr>
          <w:sz w:val="28"/>
        </w:rPr>
        <w:t xml:space="preserve">          3.</w:t>
      </w:r>
      <w:r w:rsidR="00884742">
        <w:rPr>
          <w:sz w:val="28"/>
        </w:rPr>
        <w:t xml:space="preserve"> </w:t>
      </w:r>
      <w:r>
        <w:rPr>
          <w:sz w:val="28"/>
        </w:rPr>
        <w:t>Утвердить состав рабочей группы по организации подготовки и проведения публичных слушаний:</w:t>
      </w:r>
    </w:p>
    <w:p w:rsidR="00BC716D" w:rsidRDefault="00884742" w:rsidP="00BC716D">
      <w:pPr>
        <w:ind w:right="-109"/>
        <w:jc w:val="both"/>
        <w:rPr>
          <w:sz w:val="28"/>
        </w:rPr>
      </w:pPr>
      <w:proofErr w:type="spellStart"/>
      <w:r>
        <w:rPr>
          <w:sz w:val="28"/>
        </w:rPr>
        <w:t>Т.Н.Ковинская</w:t>
      </w:r>
      <w:proofErr w:type="spellEnd"/>
      <w:r w:rsidR="00BC716D">
        <w:rPr>
          <w:sz w:val="28"/>
        </w:rPr>
        <w:t xml:space="preserve"> – заместитель главы Вольского муниципального района, руководитель рабочей группы;</w:t>
      </w:r>
    </w:p>
    <w:p w:rsidR="00BC716D" w:rsidRDefault="00BC716D" w:rsidP="00BC716D">
      <w:pPr>
        <w:ind w:right="-109"/>
        <w:jc w:val="both"/>
        <w:rPr>
          <w:sz w:val="28"/>
        </w:rPr>
      </w:pPr>
      <w:proofErr w:type="spellStart"/>
      <w:r>
        <w:rPr>
          <w:sz w:val="28"/>
        </w:rPr>
        <w:t>М.И.Кудишина</w:t>
      </w:r>
      <w:proofErr w:type="spellEnd"/>
      <w:r>
        <w:rPr>
          <w:sz w:val="28"/>
        </w:rPr>
        <w:t xml:space="preserve"> – начальник финансового управления администрации Вольского муниципального района, заместитель руководителя рабочей группы (по согласованию);</w:t>
      </w:r>
    </w:p>
    <w:p w:rsidR="00BC716D" w:rsidRDefault="00BC716D" w:rsidP="00BC716D">
      <w:pPr>
        <w:ind w:right="-109"/>
        <w:jc w:val="both"/>
        <w:rPr>
          <w:sz w:val="28"/>
        </w:rPr>
      </w:pPr>
      <w:r>
        <w:rPr>
          <w:sz w:val="28"/>
        </w:rPr>
        <w:t xml:space="preserve">И.А. Конева – консультант отдела юридического и технического обеспечения Вольского муниципального Собрания, секретарь рабочей группы; </w:t>
      </w:r>
    </w:p>
    <w:p w:rsidR="00BC716D" w:rsidRDefault="00BC716D" w:rsidP="00BC716D">
      <w:pPr>
        <w:ind w:right="-109"/>
        <w:jc w:val="both"/>
        <w:rPr>
          <w:sz w:val="28"/>
        </w:rPr>
      </w:pPr>
      <w:r>
        <w:rPr>
          <w:sz w:val="28"/>
        </w:rPr>
        <w:t>Члены рабочей группы:</w:t>
      </w:r>
    </w:p>
    <w:p w:rsidR="00BC716D" w:rsidRDefault="00BC716D" w:rsidP="00BC716D">
      <w:pPr>
        <w:ind w:right="-109"/>
        <w:jc w:val="both"/>
        <w:rPr>
          <w:sz w:val="28"/>
        </w:rPr>
      </w:pPr>
      <w:r>
        <w:rPr>
          <w:sz w:val="28"/>
        </w:rPr>
        <w:t>Я.А.Алексеева – начальник управления правового обеспечения администрации Вольского муниципального района (по согласованию);</w:t>
      </w:r>
    </w:p>
    <w:p w:rsidR="00BC716D" w:rsidRDefault="00BC716D" w:rsidP="00BC716D">
      <w:pPr>
        <w:ind w:right="-109"/>
        <w:jc w:val="both"/>
        <w:rPr>
          <w:sz w:val="28"/>
        </w:rPr>
      </w:pPr>
      <w:proofErr w:type="spellStart"/>
      <w:r>
        <w:rPr>
          <w:sz w:val="28"/>
        </w:rPr>
        <w:lastRenderedPageBreak/>
        <w:t>Е.М.Замчалова</w:t>
      </w:r>
      <w:proofErr w:type="spellEnd"/>
      <w:r>
        <w:rPr>
          <w:sz w:val="28"/>
        </w:rPr>
        <w:t xml:space="preserve"> – начальник  отдела юридического и технического обеспечения Вольского муниципального Собрания;</w:t>
      </w:r>
    </w:p>
    <w:p w:rsidR="00BC716D" w:rsidRDefault="00BC716D" w:rsidP="00BC716D">
      <w:pPr>
        <w:ind w:right="-109"/>
        <w:jc w:val="both"/>
        <w:rPr>
          <w:sz w:val="28"/>
        </w:rPr>
      </w:pPr>
      <w:r>
        <w:rPr>
          <w:sz w:val="28"/>
        </w:rPr>
        <w:t>К.В.Демидова – консультант отдела юридического и технического обеспечения Вольского муниципального Собрания.</w:t>
      </w:r>
    </w:p>
    <w:p w:rsidR="00BC716D" w:rsidRDefault="00BC716D" w:rsidP="00BC716D">
      <w:pPr>
        <w:ind w:right="-109"/>
        <w:jc w:val="both"/>
        <w:rPr>
          <w:sz w:val="28"/>
        </w:rPr>
      </w:pPr>
      <w:r>
        <w:rPr>
          <w:sz w:val="28"/>
        </w:rPr>
        <w:t xml:space="preserve">            4. Рабочей группе поручить:</w:t>
      </w:r>
    </w:p>
    <w:p w:rsidR="00BC716D" w:rsidRDefault="00BC716D" w:rsidP="00BC716D">
      <w:pPr>
        <w:ind w:right="-109"/>
        <w:jc w:val="both"/>
        <w:rPr>
          <w:sz w:val="28"/>
        </w:rPr>
      </w:pPr>
      <w:r>
        <w:rPr>
          <w:sz w:val="28"/>
        </w:rPr>
        <w:t>- организовать прием предложений по вопросу слушаний;</w:t>
      </w:r>
    </w:p>
    <w:p w:rsidR="00BC716D" w:rsidRDefault="00BC716D" w:rsidP="00BC716D">
      <w:pPr>
        <w:ind w:right="-109"/>
        <w:jc w:val="both"/>
        <w:rPr>
          <w:sz w:val="28"/>
        </w:rPr>
      </w:pPr>
      <w:r>
        <w:rPr>
          <w:sz w:val="28"/>
        </w:rPr>
        <w:t>- обеспечить организацию и проведение публичных слушаний в соответствии с Положением о публичных слушаниях, утвержденным решением Вольского муниципального Собрания от 15.11.2005 года № 2/41-470 «Об утверждении Положения о публичных слушаниях».</w:t>
      </w:r>
      <w:r>
        <w:t xml:space="preserve"> </w:t>
      </w:r>
    </w:p>
    <w:p w:rsidR="00BC716D" w:rsidRDefault="00BC716D" w:rsidP="00BC716D">
      <w:pPr>
        <w:ind w:right="-109" w:firstLine="709"/>
        <w:jc w:val="both"/>
        <w:rPr>
          <w:sz w:val="28"/>
        </w:rPr>
      </w:pPr>
      <w:r>
        <w:rPr>
          <w:sz w:val="28"/>
        </w:rPr>
        <w:t xml:space="preserve"> 5. Организовать прием предложений и замечаний по проекту решения Вольского муниципального Собрания «Об утверждении отчета об исполнении бюджета Вольского муниципального района за 2015 год» и ведению публичных слушаний в кабинете № 10 и № 20 в здании администрации Вольского муниципального района. </w:t>
      </w:r>
    </w:p>
    <w:p w:rsidR="00BC716D" w:rsidRDefault="00BC716D" w:rsidP="00BC716D">
      <w:pPr>
        <w:ind w:right="-109"/>
        <w:jc w:val="both"/>
        <w:rPr>
          <w:sz w:val="28"/>
        </w:rPr>
      </w:pPr>
      <w:r>
        <w:rPr>
          <w:sz w:val="28"/>
        </w:rPr>
        <w:t xml:space="preserve">           6.Опубликовать настоящее постановление и проект решения Вольского муниципального Собрания «Об утверждении отчета об исполнении бюджета Вольского муниципального района за 2015 год» с приложением  в газете «</w:t>
      </w:r>
      <w:proofErr w:type="spellStart"/>
      <w:r>
        <w:rPr>
          <w:sz w:val="28"/>
        </w:rPr>
        <w:t>Вольский</w:t>
      </w:r>
      <w:proofErr w:type="spellEnd"/>
      <w:r>
        <w:rPr>
          <w:sz w:val="28"/>
        </w:rPr>
        <w:t xml:space="preserve"> деловой вестник» </w:t>
      </w:r>
      <w:r w:rsidRPr="00884742">
        <w:rPr>
          <w:b/>
          <w:sz w:val="28"/>
        </w:rPr>
        <w:t xml:space="preserve">не </w:t>
      </w:r>
      <w:r>
        <w:rPr>
          <w:b/>
          <w:sz w:val="28"/>
        </w:rPr>
        <w:t>позднее  29 апреля</w:t>
      </w:r>
      <w:r>
        <w:rPr>
          <w:sz w:val="28"/>
        </w:rPr>
        <w:t xml:space="preserve"> </w:t>
      </w:r>
      <w:r>
        <w:rPr>
          <w:b/>
          <w:sz w:val="28"/>
        </w:rPr>
        <w:t>2016</w:t>
      </w:r>
      <w:r>
        <w:rPr>
          <w:sz w:val="28"/>
        </w:rPr>
        <w:t xml:space="preserve"> года.</w:t>
      </w:r>
    </w:p>
    <w:p w:rsidR="00BC716D" w:rsidRDefault="00BC716D" w:rsidP="00BC716D">
      <w:pPr>
        <w:ind w:right="-109"/>
        <w:jc w:val="both"/>
        <w:rPr>
          <w:sz w:val="28"/>
        </w:rPr>
      </w:pPr>
      <w:r>
        <w:rPr>
          <w:sz w:val="28"/>
        </w:rPr>
        <w:t xml:space="preserve">          7.</w:t>
      </w:r>
      <w:r w:rsidR="00884742">
        <w:rPr>
          <w:sz w:val="28"/>
        </w:rPr>
        <w:t xml:space="preserve"> </w:t>
      </w:r>
      <w:r>
        <w:rPr>
          <w:sz w:val="28"/>
        </w:rPr>
        <w:t xml:space="preserve">Контроль за исполнением настоящего постановления оставляю </w:t>
      </w:r>
      <w:proofErr w:type="gramStart"/>
      <w:r>
        <w:rPr>
          <w:sz w:val="28"/>
        </w:rPr>
        <w:t>за</w:t>
      </w:r>
      <w:proofErr w:type="gramEnd"/>
    </w:p>
    <w:p w:rsidR="00BC716D" w:rsidRDefault="00BC716D" w:rsidP="00BC716D">
      <w:pPr>
        <w:ind w:right="-109"/>
        <w:jc w:val="both"/>
        <w:rPr>
          <w:sz w:val="28"/>
        </w:rPr>
      </w:pPr>
      <w:r>
        <w:rPr>
          <w:sz w:val="28"/>
        </w:rPr>
        <w:t>собой.</w:t>
      </w:r>
    </w:p>
    <w:p w:rsidR="00BC716D" w:rsidRDefault="00BC716D" w:rsidP="00BC716D">
      <w:pPr>
        <w:ind w:right="-109"/>
        <w:jc w:val="both"/>
        <w:rPr>
          <w:sz w:val="28"/>
        </w:rPr>
      </w:pPr>
      <w:r>
        <w:rPr>
          <w:sz w:val="28"/>
        </w:rPr>
        <w:t xml:space="preserve">           8. Настоящее постановление вступает в силу с момента его официального опубликования.</w:t>
      </w:r>
    </w:p>
    <w:p w:rsidR="00BC716D" w:rsidRDefault="00BC716D" w:rsidP="00BC716D">
      <w:pPr>
        <w:ind w:right="-109"/>
        <w:jc w:val="both"/>
        <w:rPr>
          <w:sz w:val="28"/>
        </w:rPr>
      </w:pPr>
    </w:p>
    <w:p w:rsidR="00BC716D" w:rsidRDefault="00BC716D" w:rsidP="00BC716D">
      <w:pPr>
        <w:pStyle w:val="21"/>
        <w:ind w:right="-109"/>
        <w:jc w:val="both"/>
        <w:rPr>
          <w:b/>
        </w:rPr>
      </w:pPr>
      <w:r>
        <w:rPr>
          <w:b/>
        </w:rPr>
        <w:t xml:space="preserve">И.о. главы </w:t>
      </w:r>
    </w:p>
    <w:p w:rsidR="00BC716D" w:rsidRDefault="00BC716D" w:rsidP="00BC716D">
      <w:pPr>
        <w:pStyle w:val="21"/>
        <w:ind w:right="-109"/>
        <w:jc w:val="both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Т.Н.Ковинская</w:t>
      </w:r>
      <w:proofErr w:type="spellEnd"/>
    </w:p>
    <w:p w:rsidR="00BC716D" w:rsidRDefault="00BC716D" w:rsidP="00BC716D">
      <w:pPr>
        <w:pStyle w:val="21"/>
        <w:ind w:right="-109"/>
        <w:jc w:val="both"/>
        <w:rPr>
          <w:b/>
        </w:rPr>
      </w:pPr>
    </w:p>
    <w:p w:rsidR="00BC716D" w:rsidRDefault="00BC716D" w:rsidP="00BC716D">
      <w:pPr>
        <w:pStyle w:val="21"/>
        <w:ind w:right="-109"/>
        <w:jc w:val="both"/>
        <w:rPr>
          <w:b/>
        </w:rPr>
      </w:pPr>
    </w:p>
    <w:p w:rsidR="00BC716D" w:rsidRDefault="00BC716D" w:rsidP="00BC716D">
      <w:pPr>
        <w:pStyle w:val="21"/>
        <w:ind w:right="-109"/>
        <w:jc w:val="both"/>
        <w:rPr>
          <w:bCs/>
        </w:rPr>
      </w:pPr>
    </w:p>
    <w:p w:rsidR="00BC716D" w:rsidRDefault="00BC716D" w:rsidP="00BC716D">
      <w:pPr>
        <w:pStyle w:val="21"/>
        <w:ind w:right="-109"/>
        <w:jc w:val="both"/>
        <w:rPr>
          <w:bCs/>
        </w:rPr>
      </w:pPr>
    </w:p>
    <w:p w:rsidR="00BC716D" w:rsidRDefault="00BC716D" w:rsidP="00BC716D">
      <w:pPr>
        <w:pStyle w:val="21"/>
        <w:ind w:right="-109"/>
        <w:jc w:val="both"/>
        <w:rPr>
          <w:bCs/>
        </w:rPr>
      </w:pPr>
    </w:p>
    <w:p w:rsidR="002229F2" w:rsidRDefault="002229F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4B3A72" w:rsidRDefault="004B3A72"/>
    <w:p w:rsidR="007910DC" w:rsidRDefault="007910DC" w:rsidP="004B3A72">
      <w:pPr>
        <w:pStyle w:val="21"/>
        <w:ind w:right="-109"/>
        <w:jc w:val="right"/>
        <w:rPr>
          <w:bCs/>
          <w:sz w:val="20"/>
        </w:rPr>
      </w:pPr>
    </w:p>
    <w:p w:rsidR="004B3A72" w:rsidRDefault="004B3A72" w:rsidP="004B3A72">
      <w:pPr>
        <w:pStyle w:val="21"/>
        <w:ind w:right="-109"/>
        <w:jc w:val="right"/>
        <w:rPr>
          <w:bCs/>
          <w:sz w:val="20"/>
        </w:rPr>
      </w:pPr>
      <w:r>
        <w:rPr>
          <w:bCs/>
          <w:sz w:val="20"/>
        </w:rPr>
        <w:lastRenderedPageBreak/>
        <w:t xml:space="preserve">Приложение </w:t>
      </w:r>
    </w:p>
    <w:p w:rsidR="004B3A72" w:rsidRDefault="004B3A72" w:rsidP="004B3A72">
      <w:pPr>
        <w:pStyle w:val="21"/>
        <w:ind w:right="-109"/>
        <w:jc w:val="right"/>
        <w:rPr>
          <w:bCs/>
          <w:sz w:val="20"/>
        </w:rPr>
      </w:pPr>
      <w:r>
        <w:rPr>
          <w:bCs/>
          <w:sz w:val="20"/>
        </w:rPr>
        <w:t>к постановлению Главы Вольского</w:t>
      </w:r>
    </w:p>
    <w:p w:rsidR="004B3A72" w:rsidRDefault="004B3A72" w:rsidP="004B3A72">
      <w:pPr>
        <w:pStyle w:val="21"/>
        <w:ind w:right="-109"/>
        <w:jc w:val="right"/>
        <w:rPr>
          <w:bCs/>
          <w:sz w:val="20"/>
        </w:rPr>
      </w:pPr>
      <w:r>
        <w:rPr>
          <w:bCs/>
          <w:sz w:val="20"/>
        </w:rPr>
        <w:t xml:space="preserve"> муниципального района</w:t>
      </w:r>
    </w:p>
    <w:p w:rsidR="004B3A72" w:rsidRDefault="004B3A72" w:rsidP="004B3A72">
      <w:pPr>
        <w:pStyle w:val="21"/>
        <w:ind w:right="-109"/>
        <w:jc w:val="right"/>
        <w:rPr>
          <w:bCs/>
          <w:sz w:val="20"/>
        </w:rPr>
      </w:pPr>
      <w:r>
        <w:rPr>
          <w:bCs/>
          <w:sz w:val="20"/>
        </w:rPr>
        <w:t>от 22.04.2016  № 4</w:t>
      </w:r>
    </w:p>
    <w:p w:rsidR="004B3A72" w:rsidRDefault="004B3A72" w:rsidP="004B3A72">
      <w:pPr>
        <w:overflowPunct w:val="0"/>
        <w:autoSpaceDE w:val="0"/>
        <w:autoSpaceDN w:val="0"/>
        <w:adjustRightInd w:val="0"/>
        <w:rPr>
          <w:bCs/>
        </w:rPr>
      </w:pPr>
      <w: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B3A72" w:rsidRDefault="004B3A72" w:rsidP="004B3A72">
      <w:pPr>
        <w:pStyle w:val="21"/>
        <w:ind w:right="-109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</w:t>
      </w:r>
    </w:p>
    <w:p w:rsidR="004B3A72" w:rsidRDefault="004B3A72" w:rsidP="004B3A72">
      <w:pPr>
        <w:pStyle w:val="21"/>
        <w:ind w:right="-109"/>
        <w:jc w:val="center"/>
        <w:rPr>
          <w:b/>
        </w:rPr>
      </w:pPr>
      <w:r>
        <w:rPr>
          <w:b/>
        </w:rPr>
        <w:t>ИНФОРМАЦИОННОЕ  СООБЩЕНИЕ</w:t>
      </w:r>
    </w:p>
    <w:p w:rsidR="004B3A72" w:rsidRDefault="004B3A72" w:rsidP="004B3A72">
      <w:pPr>
        <w:pStyle w:val="21"/>
        <w:ind w:right="-109"/>
        <w:jc w:val="center"/>
      </w:pPr>
      <w:r>
        <w:rPr>
          <w:bCs/>
        </w:rPr>
        <w:t xml:space="preserve">о проведении публичных слушаний по проекту решения Вольского муниципального Собрания </w:t>
      </w:r>
      <w:r>
        <w:t>«Об утверждении отчета об исполнении бюджета Вольского муниципального района за 2015 год»</w:t>
      </w:r>
    </w:p>
    <w:p w:rsidR="004B3A72" w:rsidRDefault="004B3A72" w:rsidP="004B3A72">
      <w:pPr>
        <w:pStyle w:val="21"/>
        <w:ind w:right="-109"/>
        <w:jc w:val="center"/>
        <w:rPr>
          <w:bCs/>
        </w:rPr>
      </w:pPr>
    </w:p>
    <w:p w:rsidR="004B3A72" w:rsidRDefault="004B3A72" w:rsidP="004B3A72">
      <w:pPr>
        <w:pStyle w:val="21"/>
        <w:ind w:right="-109"/>
        <w:jc w:val="both"/>
        <w:rPr>
          <w:bCs/>
        </w:rPr>
      </w:pPr>
      <w:r>
        <w:rPr>
          <w:bCs/>
        </w:rPr>
        <w:t xml:space="preserve">          Глава Вольского муниципального района извещает население Вольского муниципального района о назначении проведения публичных слушаний с вопросом: обсуждение проекта решения Вольского муниципального Собрания </w:t>
      </w:r>
      <w:r>
        <w:t>«Об утверждении отчета об исполнении бюджета Вольского муниципального района за 2015 год».</w:t>
      </w:r>
    </w:p>
    <w:p w:rsidR="004B3A72" w:rsidRDefault="004B3A72" w:rsidP="004B3A72">
      <w:pPr>
        <w:ind w:right="-109"/>
        <w:rPr>
          <w:sz w:val="28"/>
        </w:rPr>
      </w:pPr>
      <w:r>
        <w:rPr>
          <w:bCs/>
          <w:sz w:val="28"/>
        </w:rPr>
        <w:t xml:space="preserve">          Публичные слушания будут проведены </w:t>
      </w:r>
      <w:r>
        <w:rPr>
          <w:sz w:val="28"/>
        </w:rPr>
        <w:t xml:space="preserve"> </w:t>
      </w:r>
      <w:r>
        <w:rPr>
          <w:b/>
          <w:sz w:val="28"/>
        </w:rPr>
        <w:t>20 мая 2016 года, в 10-00 часов</w:t>
      </w:r>
      <w:r>
        <w:rPr>
          <w:sz w:val="28"/>
        </w:rPr>
        <w:t xml:space="preserve">  в большом зале заседаний здания Администрации Вольского муниципального района по адресу: Саратовская область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Вольск, ул. Октябрьская, 114 (первый этаж).</w:t>
      </w:r>
    </w:p>
    <w:p w:rsidR="004B3A72" w:rsidRDefault="004B3A72" w:rsidP="004B3A72">
      <w:pPr>
        <w:ind w:right="-109"/>
        <w:jc w:val="both"/>
        <w:rPr>
          <w:sz w:val="28"/>
        </w:rPr>
      </w:pPr>
      <w:r>
        <w:rPr>
          <w:sz w:val="28"/>
        </w:rPr>
        <w:t xml:space="preserve">          Руководителем рабочей группы по подготовке и проведению публичных слушаний назначена заместитель Главы Вольского муниципального района </w:t>
      </w:r>
      <w:proofErr w:type="spellStart"/>
      <w:r>
        <w:rPr>
          <w:sz w:val="28"/>
        </w:rPr>
        <w:t>Ковинская</w:t>
      </w:r>
      <w:proofErr w:type="spellEnd"/>
      <w:r>
        <w:rPr>
          <w:sz w:val="28"/>
        </w:rPr>
        <w:t xml:space="preserve"> Татьяна Николаевна.</w:t>
      </w:r>
    </w:p>
    <w:p w:rsidR="004B3A72" w:rsidRDefault="004B3A72" w:rsidP="004B3A72">
      <w:pPr>
        <w:ind w:right="-109"/>
        <w:jc w:val="both"/>
        <w:rPr>
          <w:sz w:val="28"/>
        </w:rPr>
      </w:pPr>
      <w:r>
        <w:rPr>
          <w:sz w:val="28"/>
        </w:rPr>
        <w:t xml:space="preserve">          Заместителем руководителя рабочей группы назначен начальник финансового управления администрации Вольского муниципального района </w:t>
      </w:r>
      <w:proofErr w:type="spellStart"/>
      <w:r>
        <w:rPr>
          <w:sz w:val="28"/>
        </w:rPr>
        <w:t>Кудишина</w:t>
      </w:r>
      <w:proofErr w:type="spellEnd"/>
      <w:r>
        <w:rPr>
          <w:sz w:val="28"/>
        </w:rPr>
        <w:t xml:space="preserve"> Марина Ивановна.</w:t>
      </w:r>
    </w:p>
    <w:p w:rsidR="004B3A72" w:rsidRDefault="004B3A72" w:rsidP="004B3A72">
      <w:pPr>
        <w:ind w:right="-109"/>
        <w:jc w:val="both"/>
        <w:rPr>
          <w:sz w:val="28"/>
        </w:rPr>
      </w:pPr>
      <w:r>
        <w:rPr>
          <w:sz w:val="28"/>
        </w:rPr>
        <w:t xml:space="preserve">          Руководитель рабочей группы по вопросам организации проведения публичных слушаний принимает в кабинете №</w:t>
      </w:r>
      <w:r w:rsidR="007910DC">
        <w:rPr>
          <w:sz w:val="28"/>
        </w:rPr>
        <w:t xml:space="preserve"> </w:t>
      </w:r>
      <w:r>
        <w:rPr>
          <w:sz w:val="28"/>
        </w:rPr>
        <w:t>21 в здании администрации муниципального района (т. 7-02-52).</w:t>
      </w:r>
    </w:p>
    <w:p w:rsidR="004B3A72" w:rsidRDefault="004B3A72" w:rsidP="004B3A72">
      <w:pPr>
        <w:ind w:right="-109"/>
        <w:jc w:val="both"/>
        <w:rPr>
          <w:sz w:val="28"/>
        </w:rPr>
      </w:pPr>
      <w:r>
        <w:rPr>
          <w:sz w:val="28"/>
        </w:rPr>
        <w:t xml:space="preserve">          По вопросам предложений по проекту решения Вольского муниципального Собрания «Об утверждении отчета об исполнении бюджета Вольского муниципального района за 2015 год» принимает начальник финансового управления администрации Вольского муниципального района М.И.</w:t>
      </w:r>
      <w:r w:rsidR="007910DC">
        <w:rPr>
          <w:sz w:val="28"/>
        </w:rPr>
        <w:t xml:space="preserve"> </w:t>
      </w:r>
      <w:proofErr w:type="spellStart"/>
      <w:r>
        <w:rPr>
          <w:sz w:val="28"/>
        </w:rPr>
        <w:t>Кудишина</w:t>
      </w:r>
      <w:proofErr w:type="spellEnd"/>
      <w:r>
        <w:rPr>
          <w:sz w:val="28"/>
        </w:rPr>
        <w:t xml:space="preserve"> (т.7-10-27). </w:t>
      </w:r>
    </w:p>
    <w:p w:rsidR="004B3A72" w:rsidRDefault="004B3A72" w:rsidP="004B3A72">
      <w:pPr>
        <w:ind w:right="-109"/>
        <w:rPr>
          <w:sz w:val="28"/>
        </w:rPr>
      </w:pPr>
      <w:r>
        <w:rPr>
          <w:sz w:val="28"/>
        </w:rPr>
        <w:t xml:space="preserve">          Контактный телефон руководителя и членов рабочей группы 7-02-52, </w:t>
      </w:r>
    </w:p>
    <w:p w:rsidR="004B3A72" w:rsidRDefault="004B3A72" w:rsidP="004B3A72">
      <w:pPr>
        <w:ind w:right="-109"/>
        <w:rPr>
          <w:sz w:val="28"/>
        </w:rPr>
      </w:pPr>
      <w:r>
        <w:rPr>
          <w:sz w:val="28"/>
        </w:rPr>
        <w:t>7-10-27.</w:t>
      </w:r>
    </w:p>
    <w:p w:rsidR="004B3A72" w:rsidRDefault="004B3A72" w:rsidP="004B3A72">
      <w:pPr>
        <w:ind w:right="-109"/>
        <w:rPr>
          <w:sz w:val="28"/>
        </w:rPr>
      </w:pPr>
      <w:r>
        <w:rPr>
          <w:sz w:val="28"/>
        </w:rPr>
        <w:t xml:space="preserve">          Граждане,  желающие получить дополнительную информацию или разъяснения по порядку проведения публичных слушаний, могут обратиться в кабинет № 20 или №</w:t>
      </w:r>
      <w:r w:rsidR="007910DC">
        <w:rPr>
          <w:sz w:val="28"/>
        </w:rPr>
        <w:t xml:space="preserve"> </w:t>
      </w:r>
      <w:r>
        <w:rPr>
          <w:sz w:val="28"/>
        </w:rPr>
        <w:t>10 здания администрации Вольского  муниципального района (второй этаж) или по телефону 7-02-52  с 8-00 до 17-00 часов в рабочие дни.</w:t>
      </w:r>
    </w:p>
    <w:p w:rsidR="004B3A72" w:rsidRDefault="007910DC" w:rsidP="004B3A72">
      <w:pPr>
        <w:pStyle w:val="21"/>
        <w:ind w:right="-109"/>
        <w:jc w:val="both"/>
        <w:rPr>
          <w:bCs/>
        </w:rPr>
      </w:pPr>
      <w:r>
        <w:t xml:space="preserve">        </w:t>
      </w:r>
      <w:r w:rsidR="004B3A72">
        <w:t xml:space="preserve">Желающие внести предложения или выступить по обсуждаемому вопросу </w:t>
      </w:r>
      <w:r w:rsidR="004B3A72">
        <w:rPr>
          <w:bCs/>
        </w:rPr>
        <w:t>должны зарегистрироваться и представить свои предложения в письменном виде не позднее 16-ти часов  16 мая 2016 года в кабинет № 20 в здании администрации муниципального района.</w:t>
      </w:r>
    </w:p>
    <w:p w:rsidR="004B3A72" w:rsidRDefault="004B3A72" w:rsidP="004B3A72">
      <w:pPr>
        <w:pStyle w:val="21"/>
        <w:ind w:right="-109"/>
        <w:jc w:val="both"/>
        <w:rPr>
          <w:bCs/>
        </w:rPr>
      </w:pPr>
    </w:p>
    <w:p w:rsidR="004B3A72" w:rsidRDefault="004B3A72" w:rsidP="004B3A72">
      <w:pPr>
        <w:pStyle w:val="21"/>
        <w:ind w:right="-109"/>
        <w:jc w:val="both"/>
        <w:rPr>
          <w:b/>
        </w:rPr>
      </w:pPr>
      <w:r>
        <w:rPr>
          <w:b/>
        </w:rPr>
        <w:t xml:space="preserve">И.о. главы </w:t>
      </w:r>
    </w:p>
    <w:p w:rsidR="004B3A72" w:rsidRDefault="004B3A72" w:rsidP="004B3A72">
      <w:pPr>
        <w:pStyle w:val="21"/>
        <w:ind w:right="-109"/>
        <w:jc w:val="both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Т.Н.Ковинская</w:t>
      </w:r>
      <w:proofErr w:type="spellEnd"/>
    </w:p>
    <w:p w:rsidR="004B3A72" w:rsidRDefault="004B3A72" w:rsidP="004B3A72">
      <w:pPr>
        <w:pStyle w:val="21"/>
        <w:ind w:right="-109"/>
        <w:jc w:val="both"/>
        <w:rPr>
          <w:b/>
        </w:rPr>
      </w:pPr>
    </w:p>
    <w:p w:rsidR="004B3A72" w:rsidRDefault="004B3A72"/>
    <w:sectPr w:rsidR="004B3A72" w:rsidSect="007910DC">
      <w:pgSz w:w="11906" w:h="16838"/>
      <w:pgMar w:top="993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16D"/>
    <w:rsid w:val="00054474"/>
    <w:rsid w:val="001D5021"/>
    <w:rsid w:val="002229F2"/>
    <w:rsid w:val="00223499"/>
    <w:rsid w:val="00343F9C"/>
    <w:rsid w:val="004B3A72"/>
    <w:rsid w:val="005164D8"/>
    <w:rsid w:val="007910DC"/>
    <w:rsid w:val="00884742"/>
    <w:rsid w:val="00BC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716D"/>
    <w:pPr>
      <w:keepNext/>
      <w:ind w:right="-5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C716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16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C7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BC716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BC7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C716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BC7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C716D"/>
    <w:pPr>
      <w:ind w:right="-766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BC7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1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851</Words>
  <Characters>4856</Characters>
  <Application>Microsoft Office Word</Application>
  <DocSecurity>0</DocSecurity>
  <Lines>40</Lines>
  <Paragraphs>11</Paragraphs>
  <ScaleCrop>false</ScaleCrop>
  <Company>Krokoz™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10</cp:revision>
  <cp:lastPrinted>2016-05-05T10:15:00Z</cp:lastPrinted>
  <dcterms:created xsi:type="dcterms:W3CDTF">2016-04-26T05:58:00Z</dcterms:created>
  <dcterms:modified xsi:type="dcterms:W3CDTF">2016-05-05T10:16:00Z</dcterms:modified>
</cp:coreProperties>
</file>